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Designação de servidores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- (papel timbrado do município)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Município XXXXXXX, do Estado de Santa Catarina, inscrito no CNPJ sob o Nº XXXXX, neste ato representado por seu/sua Prefeito(a) XXXXXXXXX com sede à Rua/Av. Nº XXX Bairro XXXXX, Município de XXXXXX - SC; designa os servidores abaixo para exercerem a função de técnicos(as) municipais para executarem o Programa de Aquisição de Alimentos na modalidade Compra com Doação Simultânea na Proposta Estadual, são eles: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TITULAR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do(a) servidor(a)), inscrito (a) no CPF:_____________________, ocupante do cargo _______________, Fone: __________________, Email:___________________________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SUPLENTE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do(a) servidor(a)), inscrito (a) no CPF:_____________________, ocupante do cargo _______________, Fone: __________________, Email:___________________________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Técnico(a) Municipal TITULAR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245.74"/>
            <w:col w:space="0" w:w="4245.74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Técnico(a) Municipal SUPLENTE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Prefeito(a) Municipal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Ind w:w="-70.0" w:type="dxa"/>
      <w:tblLayout w:type="fixed"/>
      <w:tblLook w:val="0000"/>
    </w:tblPr>
    <w:tblGrid>
      <w:gridCol w:w="1010"/>
      <w:gridCol w:w="8699"/>
      <w:tblGridChange w:id="0">
        <w:tblGrid>
          <w:gridCol w:w="1010"/>
          <w:gridCol w:w="869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9">
          <w:pPr>
            <w:spacing w:line="240" w:lineRule="auto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623888" cy="6000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8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spacing w:line="240" w:lineRule="auto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B">
          <w:pPr>
            <w:spacing w:line="240" w:lineRule="auto"/>
            <w:ind w:left="213" w:firstLine="0"/>
            <w:rPr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  <w:t xml:space="preserve">     ESTADO DE SANTA CATARINA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spacing w:line="240" w:lineRule="auto"/>
            <w:ind w:right="-353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  <w:t xml:space="preserve">     SECRETARIA DE ESTADO DA ASSISTÊNCIA SOCIAL, MULHER E FAMÍLIA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spacing w:line="240" w:lineRule="auto"/>
            <w:ind w:right="-353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rtl w:val="0"/>
            </w:rPr>
            <w:t xml:space="preserve">     COORDENADORIA DE SEGURANÇA ALIMENTAR E NUTRICIONAL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spacing w:line="240" w:lineRule="auto"/>
      <w:ind w:left="213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