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highlight w:val="white"/>
        </w:rPr>
      </w:pPr>
      <w:bookmarkStart w:id="0" w:name="_gjdgxs" w:colFirst="0" w:colLast="0"/>
      <w:bookmarkEnd w:id="0"/>
      <w:r w:rsidRPr="00C67D4E">
        <w:rPr>
          <w:rFonts w:ascii="Arial" w:eastAsia="Arial" w:hAnsi="Arial" w:cs="Arial"/>
          <w:color w:val="000000"/>
          <w:highlight w:val="white"/>
        </w:rPr>
        <w:t>RESOLUÇÃO Nº 02, DE 28 DE SETEMBRO DE 2020</w:t>
      </w:r>
    </w:p>
    <w:p w:rsidR="00EF0502" w:rsidRPr="00C67D4E" w:rsidRDefault="00EF050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 xml:space="preserve">A Comissão Eleitoral do Conselho Estadual da Juventude de Santa </w:t>
      </w:r>
      <w:proofErr w:type="gramStart"/>
      <w:r w:rsidRPr="00C67D4E">
        <w:rPr>
          <w:rFonts w:ascii="Arial" w:eastAsia="Arial" w:hAnsi="Arial" w:cs="Arial"/>
          <w:color w:val="000000"/>
          <w:highlight w:val="white"/>
        </w:rPr>
        <w:t>Catarina –CONJUVE</w:t>
      </w:r>
      <w:proofErr w:type="gramEnd"/>
      <w:r w:rsidRPr="00C67D4E">
        <w:rPr>
          <w:rFonts w:ascii="Arial" w:eastAsia="Arial" w:hAnsi="Arial" w:cs="Arial"/>
          <w:color w:val="000000"/>
          <w:highlight w:val="white"/>
        </w:rPr>
        <w:t>/SC no  uso  das  competências  e  das  atribuições  que  lhe  são conferidas pela Lei nº 16.865, de 12 de janeiro de 2016, tendo em vista a insuficiência do número de entidades inscritas em seus diversos segmentos de representação no campo da promoção, proteção e defesa dos direitos da Juventude no Fórum de Eleição da Sociedade Civil do CONJUVE/SC – biênio 2020-2022.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>RESOLVE: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 xml:space="preserve"> Art. 1º Prorrogar as inscrições das entidades para o Fórum de Eleição da Sociedade Civil do CONJUVE/SC – biênio 2020-2022 até </w:t>
      </w:r>
      <w:proofErr w:type="gramStart"/>
      <w:r w:rsidRPr="00C67D4E">
        <w:rPr>
          <w:rFonts w:ascii="Arial" w:eastAsia="Arial" w:hAnsi="Arial" w:cs="Arial"/>
          <w:color w:val="000000"/>
          <w:highlight w:val="white"/>
        </w:rPr>
        <w:t>às</w:t>
      </w:r>
      <w:proofErr w:type="gramEnd"/>
      <w:r w:rsidRPr="00C67D4E">
        <w:rPr>
          <w:rFonts w:ascii="Arial" w:eastAsia="Arial" w:hAnsi="Arial" w:cs="Arial"/>
          <w:color w:val="000000"/>
          <w:highlight w:val="white"/>
        </w:rPr>
        <w:t xml:space="preserve"> 23h59min. </w:t>
      </w:r>
      <w:proofErr w:type="gramStart"/>
      <w:r w:rsidRPr="00C67D4E">
        <w:rPr>
          <w:rFonts w:ascii="Arial" w:eastAsia="Arial" w:hAnsi="Arial" w:cs="Arial"/>
          <w:color w:val="000000"/>
          <w:highlight w:val="white"/>
        </w:rPr>
        <w:t>do</w:t>
      </w:r>
      <w:proofErr w:type="gramEnd"/>
      <w:r w:rsidRPr="00C67D4E">
        <w:rPr>
          <w:rFonts w:ascii="Arial" w:eastAsia="Arial" w:hAnsi="Arial" w:cs="Arial"/>
          <w:color w:val="000000"/>
          <w:highlight w:val="white"/>
        </w:rPr>
        <w:t xml:space="preserve"> dia 14 de outubro de 2020. O edital e a ficha de inscrição estão disponíveis em www.sds.sc.gov.br, sendo que a inscrição e documentação deverão ser enviadas pelo email</w:t>
      </w:r>
      <w:r w:rsidRPr="00C67D4E">
        <w:rPr>
          <w:rFonts w:ascii="Arial" w:eastAsia="Arial" w:hAnsi="Arial" w:cs="Arial"/>
          <w:color w:val="000000"/>
        </w:rPr>
        <w:t xml:space="preserve"> </w:t>
      </w:r>
      <w:hyperlink r:id="rId4">
        <w:r w:rsidRPr="00C67D4E">
          <w:rPr>
            <w:rFonts w:ascii="Arial" w:eastAsia="Arial" w:hAnsi="Arial" w:cs="Arial"/>
            <w:color w:val="000000"/>
          </w:rPr>
          <w:t>conjuve@sst.sc.gov.br</w:t>
        </w:r>
      </w:hyperlink>
      <w:r w:rsidRPr="00C67D4E">
        <w:rPr>
          <w:rFonts w:ascii="Arial" w:eastAsia="Arial" w:hAnsi="Arial" w:cs="Arial"/>
          <w:color w:val="000000"/>
          <w:highlight w:val="white"/>
        </w:rPr>
        <w:t>. Maiores informações no telefone (48)3664-0643.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 xml:space="preserve">Art. 2º </w:t>
      </w:r>
      <w:r w:rsidRPr="00C67D4E">
        <w:rPr>
          <w:rFonts w:ascii="Arial" w:eastAsia="Arial" w:hAnsi="Arial" w:cs="Arial"/>
          <w:highlight w:val="white"/>
        </w:rPr>
        <w:t xml:space="preserve">No dia 22 de outubro de 2020 </w:t>
      </w:r>
      <w:r w:rsidRPr="00C67D4E">
        <w:rPr>
          <w:rFonts w:ascii="Arial" w:eastAsia="Arial" w:hAnsi="Arial" w:cs="Arial"/>
          <w:color w:val="000000"/>
          <w:highlight w:val="white"/>
        </w:rPr>
        <w:t xml:space="preserve">até </w:t>
      </w:r>
      <w:proofErr w:type="gramStart"/>
      <w:r w:rsidRPr="00C67D4E">
        <w:rPr>
          <w:rFonts w:ascii="Arial" w:eastAsia="Arial" w:hAnsi="Arial" w:cs="Arial"/>
          <w:color w:val="000000"/>
          <w:highlight w:val="white"/>
        </w:rPr>
        <w:t>às</w:t>
      </w:r>
      <w:proofErr w:type="gramEnd"/>
      <w:r w:rsidRPr="00C67D4E">
        <w:rPr>
          <w:rFonts w:ascii="Arial" w:eastAsia="Arial" w:hAnsi="Arial" w:cs="Arial"/>
          <w:color w:val="000000"/>
          <w:highlight w:val="white"/>
        </w:rPr>
        <w:t xml:space="preserve"> 18 horas no site da SDS (www.sds.sc.gov.br), ser</w:t>
      </w:r>
      <w:r w:rsidRPr="00C67D4E">
        <w:rPr>
          <w:rFonts w:ascii="Arial" w:eastAsia="Arial" w:hAnsi="Arial" w:cs="Arial"/>
          <w:highlight w:val="white"/>
        </w:rPr>
        <w:t xml:space="preserve">á publicada a relação </w:t>
      </w:r>
      <w:r w:rsidRPr="00C67D4E">
        <w:rPr>
          <w:rFonts w:ascii="Arial" w:eastAsia="Arial" w:hAnsi="Arial" w:cs="Arial"/>
          <w:color w:val="000000"/>
          <w:highlight w:val="white"/>
        </w:rPr>
        <w:t xml:space="preserve"> das entidades que </w:t>
      </w:r>
      <w:r w:rsidRPr="00C67D4E">
        <w:rPr>
          <w:rFonts w:ascii="Arial" w:eastAsia="Arial" w:hAnsi="Arial" w:cs="Arial"/>
          <w:highlight w:val="white"/>
        </w:rPr>
        <w:t xml:space="preserve">tiveram suas inscrições deferidas ou </w:t>
      </w:r>
      <w:r w:rsidRPr="00C67D4E">
        <w:rPr>
          <w:rFonts w:ascii="Arial" w:eastAsia="Arial" w:hAnsi="Arial" w:cs="Arial"/>
          <w:color w:val="000000"/>
          <w:highlight w:val="white"/>
        </w:rPr>
        <w:t>i</w:t>
      </w:r>
      <w:r w:rsidRPr="00C67D4E">
        <w:rPr>
          <w:rFonts w:ascii="Arial" w:eastAsia="Arial" w:hAnsi="Arial" w:cs="Arial"/>
          <w:highlight w:val="white"/>
        </w:rPr>
        <w:t>ndeferidas bem como seu</w:t>
      </w:r>
      <w:r w:rsidRPr="00C67D4E">
        <w:rPr>
          <w:rFonts w:ascii="Arial" w:eastAsia="Arial" w:hAnsi="Arial" w:cs="Arial"/>
          <w:color w:val="000000"/>
          <w:highlight w:val="white"/>
        </w:rPr>
        <w:t xml:space="preserve"> credenciamento como apto a votar e ser votado.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>Art.3º A entidade e/ou organização que tiver seu requerimento indeferido poderá interpor um único recurso para a Comissão Eleitoral até o dia 26 de outubro de 2020, através do e</w:t>
      </w:r>
      <w:r w:rsidR="00A419CA" w:rsidRPr="00C67D4E">
        <w:rPr>
          <w:rFonts w:ascii="Arial" w:eastAsia="Arial" w:hAnsi="Arial" w:cs="Arial"/>
          <w:color w:val="000000"/>
          <w:highlight w:val="white"/>
        </w:rPr>
        <w:t xml:space="preserve">mail </w:t>
      </w:r>
      <w:hyperlink r:id="rId5" w:history="1">
        <w:r w:rsidR="00A419CA" w:rsidRPr="00C67D4E">
          <w:rPr>
            <w:rStyle w:val="Hyperlink"/>
            <w:rFonts w:ascii="Arial" w:eastAsia="Arial" w:hAnsi="Arial" w:cs="Arial"/>
            <w:color w:val="auto"/>
            <w:u w:val="none"/>
          </w:rPr>
          <w:t>conjuve@sst.sc.gov.br</w:t>
        </w:r>
      </w:hyperlink>
      <w:r w:rsidR="00A419CA" w:rsidRPr="00C67D4E">
        <w:rPr>
          <w:rFonts w:ascii="Arial" w:eastAsia="Arial" w:hAnsi="Arial" w:cs="Arial"/>
          <w:highlight w:val="white"/>
        </w:rPr>
        <w:t>.</w:t>
      </w:r>
      <w:r w:rsidR="00A419CA" w:rsidRPr="00C67D4E">
        <w:rPr>
          <w:rFonts w:ascii="Arial" w:eastAsia="Arial" w:hAnsi="Arial" w:cs="Arial"/>
          <w:color w:val="000000"/>
          <w:highlight w:val="white"/>
        </w:rPr>
        <w:t xml:space="preserve"> </w:t>
      </w:r>
      <w:r w:rsidRPr="00C67D4E">
        <w:rPr>
          <w:rFonts w:ascii="Arial" w:eastAsia="Arial" w:hAnsi="Arial" w:cs="Arial"/>
          <w:color w:val="000000"/>
          <w:highlight w:val="white"/>
        </w:rPr>
        <w:t>Os recursos apresentados após a data estabelecida serão considerados intemp</w:t>
      </w:r>
      <w:r w:rsidR="00A419CA" w:rsidRPr="00C67D4E">
        <w:rPr>
          <w:rFonts w:ascii="Arial" w:eastAsia="Arial" w:hAnsi="Arial" w:cs="Arial"/>
          <w:color w:val="000000"/>
          <w:highlight w:val="white"/>
        </w:rPr>
        <w:t>estivos e não serão apreciados.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bookmarkStart w:id="1" w:name="_30j0zll" w:colFirst="0" w:colLast="0"/>
      <w:bookmarkEnd w:id="1"/>
      <w:r w:rsidRPr="00C67D4E">
        <w:rPr>
          <w:rFonts w:ascii="Arial" w:eastAsia="Arial" w:hAnsi="Arial" w:cs="Arial"/>
          <w:color w:val="000000"/>
          <w:highlight w:val="white"/>
        </w:rPr>
        <w:t xml:space="preserve">Art4º Esses recursos serão analisados até 48 horas após o encerramento do prazo para interpô-los. A publicação oficial do resultado das entidades ou organizações habilitadas e também classificadas em segmentos representativos será realizada até dia 04/11/2020 no site </w:t>
      </w:r>
      <w:hyperlink r:id="rId6">
        <w:r w:rsidRPr="00C67D4E">
          <w:rPr>
            <w:rFonts w:ascii="Arial" w:eastAsia="Arial" w:hAnsi="Arial" w:cs="Arial"/>
            <w:color w:val="000000"/>
          </w:rPr>
          <w:t>www.sds.sc.gov.br</w:t>
        </w:r>
      </w:hyperlink>
      <w:r w:rsidRPr="00C67D4E">
        <w:rPr>
          <w:rFonts w:ascii="Arial" w:eastAsia="Arial" w:hAnsi="Arial" w:cs="Arial"/>
          <w:color w:val="000000"/>
          <w:highlight w:val="white"/>
        </w:rPr>
        <w:t>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 xml:space="preserve">Art5º No dia 19 de novembro de 2020, a Comissão Eleitoral abrirá o Fórum de Eleição da Sociedade Civil do CONJUVE/SC – biênio 2020-2022, conforme procedimentos específicos a serem definidos pela resolução a ser publicada até dia 10/11/2020. 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>Art6º A Comissão Eleitoral é soberana para dirimir os casos omissos.</w:t>
      </w:r>
    </w:p>
    <w:p w:rsidR="00EF0502" w:rsidRPr="00C67D4E" w:rsidRDefault="00A419C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>Art.7º Esta Resolução entra em vigor na data de sua publicação.</w:t>
      </w:r>
    </w:p>
    <w:p w:rsidR="00EF0502" w:rsidRPr="00C67D4E" w:rsidRDefault="00A7326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C67D4E">
        <w:rPr>
          <w:rFonts w:ascii="Arial" w:eastAsia="Arial" w:hAnsi="Arial" w:cs="Arial"/>
          <w:color w:val="000000"/>
          <w:highlight w:val="white"/>
        </w:rPr>
        <w:t>Florianópolis, 28 de setembro de 2020.</w:t>
      </w:r>
    </w:p>
    <w:p w:rsidR="00EF0502" w:rsidRPr="00C67D4E" w:rsidRDefault="00EF050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:rsidR="00EF0502" w:rsidRPr="00C67D4E" w:rsidRDefault="00A73266" w:rsidP="001E71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proofErr w:type="spellStart"/>
      <w:r w:rsidRPr="00C67D4E">
        <w:rPr>
          <w:rFonts w:ascii="Arial" w:eastAsia="Arial" w:hAnsi="Arial" w:cs="Arial"/>
          <w:b/>
          <w:color w:val="000000"/>
          <w:highlight w:val="white"/>
        </w:rPr>
        <w:t>Arlene</w:t>
      </w:r>
      <w:proofErr w:type="spellEnd"/>
      <w:r w:rsidRPr="00C67D4E">
        <w:rPr>
          <w:rFonts w:ascii="Arial" w:eastAsia="Arial" w:hAnsi="Arial" w:cs="Arial"/>
          <w:b/>
          <w:color w:val="000000"/>
          <w:highlight w:val="white"/>
        </w:rPr>
        <w:t xml:space="preserve"> de Sousa da Silva Villela</w:t>
      </w:r>
    </w:p>
    <w:p w:rsidR="00EF0502" w:rsidRPr="00C67D4E" w:rsidRDefault="00A73266" w:rsidP="001E71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 w:rsidRPr="00C67D4E">
        <w:rPr>
          <w:rFonts w:ascii="Arial" w:eastAsia="Arial" w:hAnsi="Arial" w:cs="Arial"/>
          <w:b/>
          <w:color w:val="000000"/>
          <w:highlight w:val="white"/>
        </w:rPr>
        <w:t>Gerente de Políticas para Crianças, Adolescentes e Jovens</w:t>
      </w:r>
    </w:p>
    <w:p w:rsidR="00473BBE" w:rsidRPr="00C67D4E" w:rsidRDefault="00473BBE" w:rsidP="001E71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 w:rsidRPr="00C67D4E">
        <w:rPr>
          <w:rFonts w:ascii="Arial" w:eastAsia="Arial" w:hAnsi="Arial" w:cs="Arial"/>
          <w:b/>
          <w:color w:val="000000"/>
          <w:highlight w:val="white"/>
        </w:rPr>
        <w:t>Presidente da Comissão Eleitoral CONJUVE 2020-2022</w:t>
      </w:r>
    </w:p>
    <w:p w:rsidR="001E71B0" w:rsidRDefault="001E71B0" w:rsidP="001E71B0">
      <w:pPr>
        <w:pStyle w:val="normal0"/>
        <w:jc w:val="both"/>
        <w:rPr>
          <w:rFonts w:ascii="Arial" w:hAnsi="Arial" w:cs="Arial"/>
          <w:b/>
        </w:rPr>
      </w:pPr>
    </w:p>
    <w:p w:rsidR="001E71B0" w:rsidRPr="001E71B0" w:rsidRDefault="001E71B0" w:rsidP="001E71B0">
      <w:pPr>
        <w:pStyle w:val="normal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Publicado no DOE-SC </w:t>
      </w:r>
      <w:proofErr w:type="gramStart"/>
      <w:r>
        <w:rPr>
          <w:rFonts w:ascii="Arial" w:hAnsi="Arial" w:cs="Arial"/>
          <w:sz w:val="20"/>
          <w:szCs w:val="20"/>
        </w:rPr>
        <w:t>nº21.</w:t>
      </w:r>
      <w:proofErr w:type="gramEnd"/>
      <w:r>
        <w:rPr>
          <w:rFonts w:ascii="Arial" w:hAnsi="Arial" w:cs="Arial"/>
          <w:sz w:val="20"/>
          <w:szCs w:val="20"/>
        </w:rPr>
        <w:t>365 em 01/10/2020 p.07.</w:t>
      </w:r>
    </w:p>
    <w:p w:rsidR="001E71B0" w:rsidRPr="00C67D4E" w:rsidRDefault="001E71B0" w:rsidP="001E71B0">
      <w:pPr>
        <w:pStyle w:val="normal0"/>
        <w:jc w:val="both"/>
        <w:rPr>
          <w:rFonts w:ascii="Arial" w:hAnsi="Arial" w:cs="Arial"/>
          <w:b/>
        </w:rPr>
      </w:pPr>
    </w:p>
    <w:sectPr w:rsidR="001E71B0" w:rsidRPr="00C67D4E" w:rsidSect="00EF050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compat/>
  <w:rsids>
    <w:rsidRoot w:val="00EF0502"/>
    <w:rsid w:val="001E71B0"/>
    <w:rsid w:val="00473BBE"/>
    <w:rsid w:val="00A419CA"/>
    <w:rsid w:val="00A73266"/>
    <w:rsid w:val="00C553C3"/>
    <w:rsid w:val="00C67D4E"/>
    <w:rsid w:val="00D56205"/>
    <w:rsid w:val="00E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05"/>
  </w:style>
  <w:style w:type="paragraph" w:styleId="Ttulo1">
    <w:name w:val="heading 1"/>
    <w:basedOn w:val="normal0"/>
    <w:next w:val="normal0"/>
    <w:rsid w:val="00EF05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F05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F05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F05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F05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F05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F0502"/>
  </w:style>
  <w:style w:type="table" w:customStyle="1" w:styleId="TableNormal">
    <w:name w:val="Table Normal"/>
    <w:rsid w:val="00EF05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F050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F05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41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.sc.gov.br" TargetMode="External"/><Relationship Id="rId5" Type="http://schemas.openxmlformats.org/officeDocument/2006/relationships/hyperlink" Target="mailto:conjuve@sst.sc.gov.br" TargetMode="External"/><Relationship Id="rId4" Type="http://schemas.openxmlformats.org/officeDocument/2006/relationships/hyperlink" Target="mailto:conjuve@sst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lirov</dc:creator>
  <cp:lastModifiedBy>lirovox@outlook.com</cp:lastModifiedBy>
  <cp:revision>5</cp:revision>
  <dcterms:created xsi:type="dcterms:W3CDTF">2020-09-29T15:32:00Z</dcterms:created>
  <dcterms:modified xsi:type="dcterms:W3CDTF">2020-10-02T16:43:00Z</dcterms:modified>
</cp:coreProperties>
</file>