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94" w:rsidRDefault="00F30F94" w:rsidP="00F30F94">
      <w:pPr>
        <w:spacing w:beforeAutospacing="1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 w:rsidRPr="005B36CE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 xml:space="preserve">PUBLICADA EM DIÁRIO OFICIAL – SC – N° </w:t>
      </w:r>
      <w:r w:rsidRPr="00F30F94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21599</w:t>
      </w:r>
    </w:p>
    <w:p w:rsidR="00C67767" w:rsidRPr="009841FA" w:rsidRDefault="00C67767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</w:pPr>
      <w:r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RESOLUÇÃO</w:t>
      </w:r>
      <w:r w:rsidR="007D6208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N°0</w:t>
      </w:r>
      <w:r w:rsidR="00D5640C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7</w:t>
      </w:r>
      <w:r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, DE </w:t>
      </w:r>
      <w:r w:rsidR="00D5640C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31</w:t>
      </w:r>
      <w:r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DE </w:t>
      </w:r>
      <w:r w:rsidR="00D5640C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agosto</w:t>
      </w:r>
      <w:r w:rsidR="00BA1AB9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 xml:space="preserve"> DE 202</w:t>
      </w:r>
      <w:r w:rsidR="00160BC2" w:rsidRPr="009841FA"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  <w:t>1</w:t>
      </w:r>
    </w:p>
    <w:p w:rsidR="00A2605A" w:rsidRPr="009841FA" w:rsidRDefault="00A2605A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pt-BR"/>
        </w:rPr>
      </w:pPr>
    </w:p>
    <w:p w:rsidR="00886BAB" w:rsidRPr="009841FA" w:rsidRDefault="0077733C" w:rsidP="00A2605A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lang w:eastAsia="pt-BR"/>
        </w:rPr>
      </w:pPr>
      <w:r w:rsidRPr="009841FA">
        <w:rPr>
          <w:rFonts w:ascii="Arial" w:hAnsi="Arial" w:cs="Arial"/>
          <w:color w:val="000000"/>
          <w:kern w:val="1"/>
        </w:rPr>
        <w:t xml:space="preserve">Dispõe sobre </w:t>
      </w:r>
      <w:r w:rsidR="00160BC2" w:rsidRPr="009841FA">
        <w:rPr>
          <w:rFonts w:ascii="Arial" w:hAnsi="Arial" w:cs="Arial"/>
          <w:color w:val="000000"/>
          <w:kern w:val="1"/>
        </w:rPr>
        <w:t xml:space="preserve">a </w:t>
      </w:r>
      <w:r w:rsidR="004B45FC" w:rsidRPr="009841FA">
        <w:rPr>
          <w:rFonts w:ascii="Arial" w:hAnsi="Arial" w:cs="Arial"/>
          <w:color w:val="000000"/>
          <w:kern w:val="1"/>
        </w:rPr>
        <w:t xml:space="preserve">atualização da </w:t>
      </w:r>
      <w:r w:rsidR="00160BC2" w:rsidRPr="009841FA">
        <w:rPr>
          <w:rFonts w:ascii="Arial" w:hAnsi="Arial" w:cs="Arial"/>
          <w:color w:val="000000"/>
          <w:kern w:val="1"/>
        </w:rPr>
        <w:t xml:space="preserve">composição da </w:t>
      </w:r>
      <w:r w:rsidR="00160BC2" w:rsidRPr="009841FA">
        <w:rPr>
          <w:rFonts w:ascii="Arial" w:eastAsia="Times New Roman" w:hAnsi="Arial" w:cs="Arial"/>
          <w:color w:val="000000"/>
          <w:lang w:eastAsia="pt-BR"/>
        </w:rPr>
        <w:t xml:space="preserve">Comissão Organizadora para o </w:t>
      </w:r>
      <w:r w:rsidR="00160BC2" w:rsidRPr="009841FA">
        <w:rPr>
          <w:rFonts w:ascii="Arial" w:hAnsi="Arial" w:cs="Arial"/>
        </w:rPr>
        <w:t>Encontro Estadual 6ª Conferência+2</w:t>
      </w:r>
      <w:r w:rsidRPr="009841FA">
        <w:rPr>
          <w:rFonts w:ascii="Arial" w:hAnsi="Arial" w:cs="Arial"/>
          <w:color w:val="000000"/>
          <w:kern w:val="1"/>
        </w:rPr>
        <w:t>.</w:t>
      </w:r>
    </w:p>
    <w:p w:rsidR="00A2605A" w:rsidRPr="009841FA" w:rsidRDefault="00A2605A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17CF9" w:rsidRPr="009841FA" w:rsidRDefault="00917CF9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 xml:space="preserve">O Conselho Estadual de Segurança Alimentar e Nutricional, em Plenária </w:t>
      </w:r>
      <w:r w:rsidR="00385FCC" w:rsidRPr="009841FA">
        <w:rPr>
          <w:rFonts w:ascii="Arial" w:eastAsia="Times New Roman" w:hAnsi="Arial" w:cs="Arial"/>
          <w:color w:val="000000"/>
          <w:lang w:eastAsia="pt-BR"/>
        </w:rPr>
        <w:t>Extra</w:t>
      </w:r>
      <w:r w:rsidR="003C059F" w:rsidRPr="009841FA">
        <w:rPr>
          <w:rFonts w:ascii="Arial" w:eastAsia="Times New Roman" w:hAnsi="Arial" w:cs="Arial"/>
          <w:color w:val="000000"/>
          <w:lang w:eastAsia="pt-BR"/>
        </w:rPr>
        <w:t>o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rdinária realizada no dia </w:t>
      </w:r>
      <w:r w:rsidR="00D5640C" w:rsidRPr="009841FA">
        <w:rPr>
          <w:rFonts w:ascii="Arial" w:eastAsia="Times New Roman" w:hAnsi="Arial" w:cs="Arial"/>
          <w:color w:val="000000"/>
          <w:lang w:eastAsia="pt-BR"/>
        </w:rPr>
        <w:t>31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D5640C" w:rsidRPr="009841FA">
        <w:rPr>
          <w:rFonts w:ascii="Arial" w:eastAsia="Times New Roman" w:hAnsi="Arial" w:cs="Arial"/>
          <w:color w:val="000000"/>
          <w:lang w:eastAsia="pt-BR"/>
        </w:rPr>
        <w:t>agosto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 de 202</w:t>
      </w:r>
      <w:r w:rsidR="00881AAB" w:rsidRPr="009841FA">
        <w:rPr>
          <w:rFonts w:ascii="Arial" w:eastAsia="Times New Roman" w:hAnsi="Arial" w:cs="Arial"/>
          <w:color w:val="000000"/>
          <w:lang w:eastAsia="pt-BR"/>
        </w:rPr>
        <w:t>1</w:t>
      </w:r>
      <w:r w:rsidRPr="009841FA">
        <w:rPr>
          <w:rFonts w:ascii="Arial" w:eastAsia="Times New Roman" w:hAnsi="Arial" w:cs="Arial"/>
          <w:color w:val="000000"/>
          <w:lang w:eastAsia="pt-BR"/>
        </w:rPr>
        <w:t xml:space="preserve">, no uso das competências que lhe são conferidas no Art. 2° </w:t>
      </w:r>
      <w:r w:rsidR="00D5640C" w:rsidRPr="009841FA">
        <w:rPr>
          <w:rFonts w:ascii="Arial" w:eastAsia="Times New Roman" w:hAnsi="Arial" w:cs="Arial"/>
          <w:color w:val="000000"/>
          <w:lang w:eastAsia="pt-BR"/>
        </w:rPr>
        <w:t>da Lei n°12.911, de 22/01/2004 e suas alterações</w:t>
      </w:r>
      <w:r w:rsidRPr="009841FA">
        <w:rPr>
          <w:rFonts w:ascii="Arial" w:eastAsia="Times New Roman" w:hAnsi="Arial" w:cs="Arial"/>
          <w:color w:val="000000"/>
          <w:lang w:eastAsia="pt-BR"/>
        </w:rPr>
        <w:t>, que dispõe sobre a criação do Conselho Estadual de Segurança Alimen</w:t>
      </w:r>
      <w:r w:rsidR="00CC5D1A" w:rsidRPr="009841FA">
        <w:rPr>
          <w:rFonts w:ascii="Arial" w:eastAsia="Times New Roman" w:hAnsi="Arial" w:cs="Arial"/>
          <w:color w:val="000000"/>
          <w:lang w:eastAsia="pt-BR"/>
        </w:rPr>
        <w:t>tar e Nutricional – CONSEA/SC</w:t>
      </w:r>
      <w:r w:rsidRPr="009841FA">
        <w:rPr>
          <w:rFonts w:ascii="Arial" w:eastAsia="Times New Roman" w:hAnsi="Arial" w:cs="Arial"/>
          <w:color w:val="000000"/>
          <w:lang w:eastAsia="pt-BR"/>
        </w:rPr>
        <w:t>:</w:t>
      </w:r>
    </w:p>
    <w:p w:rsidR="000148A5" w:rsidRPr="009841FA" w:rsidRDefault="000148A5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  <w:r w:rsidRPr="009841FA">
        <w:rPr>
          <w:rFonts w:ascii="Arial" w:eastAsia="Times New Roman" w:hAnsi="Arial" w:cs="Arial"/>
          <w:color w:val="000000"/>
          <w:lang w:eastAsia="pt-BR"/>
        </w:rPr>
        <w:t>RESOLVE:</w:t>
      </w:r>
    </w:p>
    <w:p w:rsidR="00D5640C" w:rsidRPr="009841FA" w:rsidRDefault="000148A5" w:rsidP="00D5640C">
      <w:pPr>
        <w:shd w:val="clear" w:color="auto" w:fill="FFFFFF"/>
        <w:spacing w:line="240" w:lineRule="auto"/>
        <w:ind w:left="708" w:firstLine="708"/>
        <w:jc w:val="both"/>
        <w:rPr>
          <w:rFonts w:ascii="Arial" w:hAnsi="Arial" w:cs="Arial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 xml:space="preserve">Art. 1° </w:t>
      </w:r>
      <w:r w:rsidR="00D5640C" w:rsidRPr="009841FA">
        <w:rPr>
          <w:rFonts w:ascii="Arial" w:eastAsia="Times New Roman" w:hAnsi="Arial" w:cs="Arial"/>
          <w:color w:val="000000"/>
          <w:lang w:eastAsia="pt-BR"/>
        </w:rPr>
        <w:t>Atualizar composição da</w:t>
      </w:r>
      <w:r w:rsidR="00060121" w:rsidRPr="009841F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881AAB" w:rsidRPr="009841FA">
        <w:rPr>
          <w:rFonts w:ascii="Arial" w:eastAsia="Times New Roman" w:hAnsi="Arial" w:cs="Arial"/>
          <w:color w:val="000000"/>
          <w:lang w:eastAsia="pt-BR"/>
        </w:rPr>
        <w:t xml:space="preserve">Comissão Organizadora para o </w:t>
      </w:r>
      <w:r w:rsidR="00881AAB" w:rsidRPr="009841FA">
        <w:rPr>
          <w:rFonts w:ascii="Arial" w:hAnsi="Arial" w:cs="Arial"/>
        </w:rPr>
        <w:t>Encontro Estadual 6ª Conferência+2 de Segurança Alimentar e Nutricional de Santa Catarina</w:t>
      </w:r>
      <w:r w:rsidR="00A2605A" w:rsidRPr="009841FA">
        <w:rPr>
          <w:rFonts w:ascii="Arial" w:hAnsi="Arial" w:cs="Arial"/>
        </w:rPr>
        <w:t xml:space="preserve"> </w:t>
      </w:r>
      <w:r w:rsidR="00CC5D1A" w:rsidRPr="009841FA">
        <w:rPr>
          <w:rFonts w:ascii="Arial" w:eastAsia="Calibri" w:hAnsi="Arial" w:cs="Arial"/>
          <w:shd w:val="clear" w:color="auto" w:fill="FFFFFF"/>
        </w:rPr>
        <w:t xml:space="preserve">composta por: </w:t>
      </w:r>
      <w:proofErr w:type="spellStart"/>
      <w:r w:rsidR="00881AAB" w:rsidRPr="009841FA">
        <w:rPr>
          <w:rFonts w:ascii="Arial" w:eastAsia="Calibri" w:hAnsi="Arial" w:cs="Arial"/>
          <w:shd w:val="clear" w:color="auto" w:fill="FFFFFF"/>
        </w:rPr>
        <w:t>Kristiany</w:t>
      </w:r>
      <w:proofErr w:type="spellEnd"/>
      <w:r w:rsidR="00A2605A" w:rsidRPr="009841FA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="00881AAB" w:rsidRPr="009841FA">
        <w:rPr>
          <w:rFonts w:ascii="Arial" w:eastAsia="Calibri" w:hAnsi="Arial" w:cs="Arial"/>
          <w:shd w:val="clear" w:color="auto" w:fill="FFFFFF"/>
        </w:rPr>
        <w:t>Mariely</w:t>
      </w:r>
      <w:proofErr w:type="spellEnd"/>
      <w:r w:rsidR="00A2605A" w:rsidRPr="009841FA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="00881AAB" w:rsidRPr="009841FA">
        <w:rPr>
          <w:rFonts w:ascii="Arial" w:eastAsia="Calibri" w:hAnsi="Arial" w:cs="Arial"/>
          <w:shd w:val="clear" w:color="auto" w:fill="FFFFFF"/>
        </w:rPr>
        <w:t>Bender</w:t>
      </w:r>
      <w:proofErr w:type="spellEnd"/>
      <w:r w:rsidR="00881AAB" w:rsidRPr="009841FA">
        <w:rPr>
          <w:rFonts w:ascii="Arial" w:eastAsia="Calibri" w:hAnsi="Arial" w:cs="Arial"/>
          <w:shd w:val="clear" w:color="auto" w:fill="FFFFFF"/>
        </w:rPr>
        <w:t xml:space="preserve">, </w:t>
      </w:r>
      <w:r w:rsidR="00881AAB" w:rsidRPr="009841FA">
        <w:rPr>
          <w:rFonts w:ascii="Arial" w:hAnsi="Arial" w:cs="Arial"/>
        </w:rPr>
        <w:t>Karina Per</w:t>
      </w:r>
      <w:r w:rsidR="00CC5D1A" w:rsidRPr="009841FA">
        <w:rPr>
          <w:rFonts w:ascii="Arial" w:hAnsi="Arial" w:cs="Arial"/>
        </w:rPr>
        <w:t>eira Weber</w:t>
      </w:r>
      <w:r w:rsidR="009B0A36" w:rsidRPr="009841FA">
        <w:rPr>
          <w:rFonts w:ascii="Arial" w:hAnsi="Arial" w:cs="Arial"/>
        </w:rPr>
        <w:t>,</w:t>
      </w:r>
      <w:r w:rsidR="009B0A36" w:rsidRPr="009841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9B0A36" w:rsidRPr="009841FA">
        <w:rPr>
          <w:rFonts w:ascii="Arial" w:eastAsia="Calibri" w:hAnsi="Arial" w:cs="Arial"/>
          <w:shd w:val="clear" w:color="auto" w:fill="FFFFFF"/>
        </w:rPr>
        <w:t>Neila</w:t>
      </w:r>
      <w:proofErr w:type="spellEnd"/>
      <w:r w:rsidR="009B0A36" w:rsidRPr="009841FA">
        <w:rPr>
          <w:rFonts w:ascii="Arial" w:eastAsia="Calibri" w:hAnsi="Arial" w:cs="Arial"/>
          <w:shd w:val="clear" w:color="auto" w:fill="FFFFFF"/>
        </w:rPr>
        <w:t xml:space="preserve"> Maria Viçosa Machado</w:t>
      </w:r>
      <w:r w:rsidR="00141616" w:rsidRPr="009841FA">
        <w:rPr>
          <w:rFonts w:ascii="Arial" w:eastAsia="Calibri" w:hAnsi="Arial" w:cs="Arial"/>
          <w:shd w:val="clear" w:color="auto" w:fill="FFFFFF"/>
        </w:rPr>
        <w:t>,</w:t>
      </w:r>
      <w:r w:rsidR="00D5640C" w:rsidRPr="009841FA">
        <w:rPr>
          <w:rFonts w:ascii="Arial" w:hAnsi="Arial" w:cs="Arial"/>
        </w:rPr>
        <w:t xml:space="preserve"> </w:t>
      </w:r>
      <w:r w:rsidR="00D5640C" w:rsidRPr="009841FA">
        <w:rPr>
          <w:rFonts w:ascii="Arial" w:eastAsia="Calibri" w:hAnsi="Arial" w:cs="Arial"/>
          <w:color w:val="000000"/>
          <w:highlight w:val="white"/>
        </w:rPr>
        <w:t xml:space="preserve">Rita de </w:t>
      </w:r>
      <w:proofErr w:type="spellStart"/>
      <w:r w:rsidR="00D5640C" w:rsidRPr="009841FA">
        <w:rPr>
          <w:rFonts w:ascii="Arial" w:eastAsia="Calibri" w:hAnsi="Arial" w:cs="Arial"/>
          <w:color w:val="000000"/>
          <w:highlight w:val="white"/>
        </w:rPr>
        <w:t>Cassia</w:t>
      </w:r>
      <w:proofErr w:type="spellEnd"/>
      <w:r w:rsidR="00D5640C" w:rsidRPr="009841FA">
        <w:rPr>
          <w:rFonts w:ascii="Arial" w:eastAsia="Calibri" w:hAnsi="Arial" w:cs="Arial"/>
          <w:color w:val="000000"/>
          <w:highlight w:val="white"/>
        </w:rPr>
        <w:t xml:space="preserve"> </w:t>
      </w:r>
      <w:proofErr w:type="spellStart"/>
      <w:r w:rsidR="00D5640C" w:rsidRPr="009841FA">
        <w:rPr>
          <w:rFonts w:ascii="Arial" w:eastAsia="Calibri" w:hAnsi="Arial" w:cs="Arial"/>
          <w:color w:val="000000"/>
          <w:highlight w:val="white"/>
        </w:rPr>
        <w:t>Maraschin</w:t>
      </w:r>
      <w:proofErr w:type="spellEnd"/>
      <w:r w:rsidR="00D5640C" w:rsidRPr="009841FA">
        <w:rPr>
          <w:rFonts w:ascii="Arial" w:eastAsia="Calibri" w:hAnsi="Arial" w:cs="Arial"/>
          <w:color w:val="000000"/>
          <w:highlight w:val="white"/>
        </w:rPr>
        <w:t xml:space="preserve"> da Silva</w:t>
      </w:r>
      <w:r w:rsidR="00D5640C" w:rsidRPr="009841FA">
        <w:rPr>
          <w:rFonts w:ascii="Arial" w:hAnsi="Arial" w:cs="Arial"/>
        </w:rPr>
        <w:t xml:space="preserve">, </w:t>
      </w:r>
      <w:proofErr w:type="spellStart"/>
      <w:r w:rsidR="00D5640C" w:rsidRPr="009841FA">
        <w:rPr>
          <w:rFonts w:ascii="Arial" w:hAnsi="Arial" w:cs="Arial"/>
          <w:color w:val="000000"/>
          <w:highlight w:val="white"/>
        </w:rPr>
        <w:t>Gilso</w:t>
      </w:r>
      <w:proofErr w:type="spellEnd"/>
      <w:r w:rsidR="00D5640C" w:rsidRPr="009841FA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D5640C" w:rsidRPr="009841FA">
        <w:rPr>
          <w:rFonts w:ascii="Arial" w:hAnsi="Arial" w:cs="Arial"/>
          <w:color w:val="000000"/>
          <w:highlight w:val="white"/>
        </w:rPr>
        <w:t>Giombelli</w:t>
      </w:r>
      <w:proofErr w:type="spellEnd"/>
      <w:r w:rsidR="004B400F" w:rsidRPr="009841FA">
        <w:rPr>
          <w:rFonts w:ascii="Arial" w:hAnsi="Arial" w:cs="Arial"/>
        </w:rPr>
        <w:t xml:space="preserve"> e</w:t>
      </w:r>
      <w:r w:rsidR="00D5640C" w:rsidRPr="009841FA">
        <w:rPr>
          <w:rFonts w:ascii="Arial" w:hAnsi="Arial" w:cs="Arial"/>
        </w:rPr>
        <w:t xml:space="preserve"> </w:t>
      </w:r>
      <w:proofErr w:type="spellStart"/>
      <w:r w:rsidR="00D40033" w:rsidRPr="009841FA">
        <w:rPr>
          <w:rFonts w:ascii="Arial" w:eastAsia="Calibri" w:hAnsi="Arial" w:cs="Arial"/>
        </w:rPr>
        <w:t>E</w:t>
      </w:r>
      <w:r w:rsidR="00D5640C" w:rsidRPr="009841FA">
        <w:rPr>
          <w:rFonts w:ascii="Arial" w:hAnsi="Arial" w:cs="Arial"/>
        </w:rPr>
        <w:t>dina</w:t>
      </w:r>
      <w:proofErr w:type="spellEnd"/>
      <w:r w:rsidR="00D5640C" w:rsidRPr="009841FA">
        <w:rPr>
          <w:rFonts w:ascii="Arial" w:hAnsi="Arial" w:cs="Arial"/>
        </w:rPr>
        <w:t xml:space="preserve"> </w:t>
      </w:r>
      <w:proofErr w:type="spellStart"/>
      <w:r w:rsidR="00D5640C" w:rsidRPr="009841FA">
        <w:rPr>
          <w:rFonts w:ascii="Arial" w:hAnsi="Arial" w:cs="Arial"/>
        </w:rPr>
        <w:t>Acordi</w:t>
      </w:r>
      <w:proofErr w:type="spellEnd"/>
      <w:r w:rsidR="00D5640C" w:rsidRPr="009841FA">
        <w:rPr>
          <w:rFonts w:ascii="Arial" w:hAnsi="Arial" w:cs="Arial"/>
        </w:rPr>
        <w:t>.</w:t>
      </w:r>
    </w:p>
    <w:p w:rsidR="00924D81" w:rsidRPr="009841FA" w:rsidRDefault="00924D81" w:rsidP="00D5640C">
      <w:pPr>
        <w:shd w:val="clear" w:color="auto" w:fill="FFFFFF"/>
        <w:spacing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>Art. 2° Compete à Comissão Organizadora:</w:t>
      </w:r>
    </w:p>
    <w:p w:rsidR="00924D81" w:rsidRPr="009841FA" w:rsidRDefault="00924D81" w:rsidP="00D5640C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>I – elaborar a metodologia;</w:t>
      </w:r>
    </w:p>
    <w:p w:rsidR="00924D81" w:rsidRPr="009841FA" w:rsidRDefault="00924D81" w:rsidP="00D5640C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 xml:space="preserve">II – estabelecer os prazos para realização das etapas </w:t>
      </w:r>
      <w:proofErr w:type="gramStart"/>
      <w:r w:rsidRPr="009841FA">
        <w:rPr>
          <w:rFonts w:ascii="Arial" w:eastAsia="Times New Roman" w:hAnsi="Arial" w:cs="Arial"/>
          <w:color w:val="000000"/>
          <w:lang w:eastAsia="pt-BR"/>
        </w:rPr>
        <w:t>municipais/regionais</w:t>
      </w:r>
      <w:proofErr w:type="gramEnd"/>
      <w:r w:rsidRPr="009841FA">
        <w:rPr>
          <w:rFonts w:ascii="Arial" w:eastAsia="Times New Roman" w:hAnsi="Arial" w:cs="Arial"/>
          <w:color w:val="000000"/>
          <w:lang w:eastAsia="pt-BR"/>
        </w:rPr>
        <w:t>/ estadual, bem como, encaminhamentos de propostas;</w:t>
      </w:r>
    </w:p>
    <w:p w:rsidR="00D40033" w:rsidRPr="009841FA" w:rsidRDefault="00D40033" w:rsidP="00D40033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>III - articulação e assessoria aos Municípios;</w:t>
      </w:r>
    </w:p>
    <w:p w:rsidR="00924D81" w:rsidRPr="009841FA" w:rsidRDefault="00D40033" w:rsidP="00D5640C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>IV</w:t>
      </w:r>
      <w:r w:rsidR="00924D81" w:rsidRPr="009841FA">
        <w:rPr>
          <w:rFonts w:ascii="Arial" w:eastAsia="Times New Roman" w:hAnsi="Arial" w:cs="Arial"/>
          <w:color w:val="000000"/>
          <w:lang w:eastAsia="pt-BR"/>
        </w:rPr>
        <w:t xml:space="preserve"> – elaborar o relatório final do Estadual 6ª Conferência+2 de Segurança Alimentar e Nutricional de Santa Catarina</w:t>
      </w:r>
      <w:r w:rsidRPr="009841FA">
        <w:rPr>
          <w:rFonts w:ascii="Arial" w:eastAsia="Times New Roman" w:hAnsi="Arial" w:cs="Arial"/>
          <w:color w:val="000000"/>
          <w:lang w:eastAsia="pt-BR"/>
        </w:rPr>
        <w:t>;</w:t>
      </w:r>
    </w:p>
    <w:p w:rsidR="000148A5" w:rsidRPr="009841FA" w:rsidRDefault="00924D81" w:rsidP="00D5640C">
      <w:pPr>
        <w:spacing w:before="100" w:beforeAutospacing="1" w:after="100" w:afterAutospacing="1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9841FA">
        <w:rPr>
          <w:rFonts w:ascii="Arial" w:eastAsia="Times New Roman" w:hAnsi="Arial" w:cs="Arial"/>
          <w:color w:val="000000"/>
          <w:lang w:eastAsia="pt-BR"/>
        </w:rPr>
        <w:t xml:space="preserve">Art.3° </w:t>
      </w:r>
      <w:r w:rsidR="000148A5" w:rsidRPr="009841FA">
        <w:rPr>
          <w:rFonts w:ascii="Arial" w:eastAsia="Times New Roman" w:hAnsi="Arial" w:cs="Arial"/>
          <w:color w:val="000000"/>
          <w:lang w:eastAsia="pt-BR"/>
        </w:rPr>
        <w:t>Esta Resolução entra em vigor na data de sua publicação.</w:t>
      </w:r>
    </w:p>
    <w:p w:rsidR="000148A5" w:rsidRPr="009841FA" w:rsidRDefault="000148A5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D5640C" w:rsidRPr="009841FA" w:rsidRDefault="00D5640C" w:rsidP="00D5640C">
      <w:pPr>
        <w:widowControl w:val="0"/>
        <w:ind w:firstLine="708"/>
        <w:jc w:val="center"/>
        <w:rPr>
          <w:rFonts w:ascii="Arial" w:hAnsi="Arial" w:cs="Arial"/>
          <w:b/>
        </w:rPr>
      </w:pPr>
      <w:proofErr w:type="gramStart"/>
      <w:r w:rsidRPr="009841FA">
        <w:rPr>
          <w:rFonts w:ascii="Arial" w:hAnsi="Arial" w:cs="Arial"/>
          <w:color w:val="000000"/>
        </w:rPr>
        <w:t>Conselheiros(</w:t>
      </w:r>
      <w:proofErr w:type="gramEnd"/>
      <w:r w:rsidRPr="009841FA">
        <w:rPr>
          <w:rFonts w:ascii="Arial" w:hAnsi="Arial" w:cs="Arial"/>
          <w:color w:val="000000"/>
        </w:rPr>
        <w:t>as) presentes na Plenária Extraordinária realizada no dia 31 de agosto de 2021</w:t>
      </w:r>
    </w:p>
    <w:p w:rsidR="000148A5" w:rsidRPr="007119F9" w:rsidRDefault="000148A5" w:rsidP="00D5640C">
      <w:pPr>
        <w:spacing w:before="100" w:beforeAutospacing="1" w:after="100" w:afterAutospacing="1" w:line="240" w:lineRule="auto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0148A5" w:rsidRPr="007119F9" w:rsidSect="00C6776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33" w:rsidRDefault="00D40033" w:rsidP="00821A9A">
      <w:pPr>
        <w:spacing w:after="0" w:line="240" w:lineRule="auto"/>
      </w:pPr>
      <w:r>
        <w:separator/>
      </w:r>
    </w:p>
  </w:endnote>
  <w:endnote w:type="continuationSeparator" w:id="1">
    <w:p w:rsidR="00D40033" w:rsidRDefault="00D40033" w:rsidP="008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33" w:rsidRDefault="00D40033" w:rsidP="00821A9A">
      <w:pPr>
        <w:spacing w:after="0" w:line="240" w:lineRule="auto"/>
      </w:pPr>
      <w:r>
        <w:separator/>
      </w:r>
    </w:p>
  </w:footnote>
  <w:footnote w:type="continuationSeparator" w:id="1">
    <w:p w:rsidR="00D40033" w:rsidRDefault="00D40033" w:rsidP="008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3" w:rsidRDefault="00D40033" w:rsidP="005E0C38">
    <w:pPr>
      <w:pStyle w:val="Cabealho"/>
      <w:jc w:val="center"/>
    </w:pPr>
    <w:r>
      <w:object w:dxaOrig="2880" w:dyaOrig="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 o:ole="" fillcolor="window">
          <v:imagedata r:id="rId1" o:title=""/>
        </v:shape>
        <o:OLEObject Type="Embed" ProgID="PBrush" ShapeID="_x0000_i1025" DrawAspect="Content" ObjectID="_1701612759" r:id="rId2"/>
      </w:object>
    </w:r>
  </w:p>
  <w:p w:rsidR="00D40033" w:rsidRPr="00AE2FFE" w:rsidRDefault="00D40033" w:rsidP="005E0C38">
    <w:pPr>
      <w:pStyle w:val="Legenda"/>
      <w:jc w:val="center"/>
      <w:rPr>
        <w:b/>
        <w:sz w:val="22"/>
        <w:szCs w:val="22"/>
      </w:rPr>
    </w:pPr>
    <w:r w:rsidRPr="00AE2FFE">
      <w:rPr>
        <w:b/>
        <w:sz w:val="22"/>
        <w:szCs w:val="22"/>
      </w:rPr>
      <w:t xml:space="preserve">CONSELHO ESTADUAL DE SEGURANÇA ALIMENTAR E NUTRICIONAL </w:t>
    </w:r>
  </w:p>
  <w:p w:rsidR="00D40033" w:rsidRDefault="00D400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54848"/>
    <w:rsid w:val="00004F85"/>
    <w:rsid w:val="000148A5"/>
    <w:rsid w:val="0001760F"/>
    <w:rsid w:val="0002205E"/>
    <w:rsid w:val="00054848"/>
    <w:rsid w:val="00054901"/>
    <w:rsid w:val="00060121"/>
    <w:rsid w:val="00064FE0"/>
    <w:rsid w:val="000A5D02"/>
    <w:rsid w:val="000D3F95"/>
    <w:rsid w:val="000E0CB3"/>
    <w:rsid w:val="000E5A40"/>
    <w:rsid w:val="000E70F4"/>
    <w:rsid w:val="000F443B"/>
    <w:rsid w:val="00110CD9"/>
    <w:rsid w:val="00115961"/>
    <w:rsid w:val="00136987"/>
    <w:rsid w:val="00136C71"/>
    <w:rsid w:val="00141616"/>
    <w:rsid w:val="001524B6"/>
    <w:rsid w:val="00154042"/>
    <w:rsid w:val="00155D90"/>
    <w:rsid w:val="00160BC2"/>
    <w:rsid w:val="00170280"/>
    <w:rsid w:val="001B4175"/>
    <w:rsid w:val="001C4056"/>
    <w:rsid w:val="001F7783"/>
    <w:rsid w:val="002003C2"/>
    <w:rsid w:val="00210D00"/>
    <w:rsid w:val="00215951"/>
    <w:rsid w:val="00220CE5"/>
    <w:rsid w:val="00237C58"/>
    <w:rsid w:val="00261923"/>
    <w:rsid w:val="00282CC8"/>
    <w:rsid w:val="0029799D"/>
    <w:rsid w:val="00345209"/>
    <w:rsid w:val="0036132A"/>
    <w:rsid w:val="00385FCC"/>
    <w:rsid w:val="003C059F"/>
    <w:rsid w:val="003F2811"/>
    <w:rsid w:val="00400BF4"/>
    <w:rsid w:val="00462252"/>
    <w:rsid w:val="0046457E"/>
    <w:rsid w:val="00481B16"/>
    <w:rsid w:val="00487F1D"/>
    <w:rsid w:val="004A18D5"/>
    <w:rsid w:val="004B400F"/>
    <w:rsid w:val="004B45FC"/>
    <w:rsid w:val="00526AF1"/>
    <w:rsid w:val="00535919"/>
    <w:rsid w:val="00540EBA"/>
    <w:rsid w:val="00540F1C"/>
    <w:rsid w:val="00542F5A"/>
    <w:rsid w:val="00557BE9"/>
    <w:rsid w:val="005644E5"/>
    <w:rsid w:val="005A19CE"/>
    <w:rsid w:val="005B1B6B"/>
    <w:rsid w:val="005E0C38"/>
    <w:rsid w:val="005E7519"/>
    <w:rsid w:val="006207EA"/>
    <w:rsid w:val="00621326"/>
    <w:rsid w:val="00650631"/>
    <w:rsid w:val="006802A5"/>
    <w:rsid w:val="00692E69"/>
    <w:rsid w:val="006943D2"/>
    <w:rsid w:val="006977B0"/>
    <w:rsid w:val="006A466C"/>
    <w:rsid w:val="006B2A20"/>
    <w:rsid w:val="006C618A"/>
    <w:rsid w:val="006D7109"/>
    <w:rsid w:val="00701A62"/>
    <w:rsid w:val="0070382C"/>
    <w:rsid w:val="00703882"/>
    <w:rsid w:val="00705B6B"/>
    <w:rsid w:val="007069F3"/>
    <w:rsid w:val="007119F9"/>
    <w:rsid w:val="007310EB"/>
    <w:rsid w:val="00740154"/>
    <w:rsid w:val="00751490"/>
    <w:rsid w:val="00752C93"/>
    <w:rsid w:val="00774835"/>
    <w:rsid w:val="0077733C"/>
    <w:rsid w:val="00781AE8"/>
    <w:rsid w:val="007C5056"/>
    <w:rsid w:val="007D6208"/>
    <w:rsid w:val="007E273A"/>
    <w:rsid w:val="007E6FEE"/>
    <w:rsid w:val="007F4ED8"/>
    <w:rsid w:val="008175C3"/>
    <w:rsid w:val="00817A50"/>
    <w:rsid w:val="00821A9A"/>
    <w:rsid w:val="008408F8"/>
    <w:rsid w:val="008459B7"/>
    <w:rsid w:val="00850757"/>
    <w:rsid w:val="00865754"/>
    <w:rsid w:val="00881AAB"/>
    <w:rsid w:val="00885487"/>
    <w:rsid w:val="00886BAB"/>
    <w:rsid w:val="008F5912"/>
    <w:rsid w:val="00917CF9"/>
    <w:rsid w:val="00924D81"/>
    <w:rsid w:val="00927F3B"/>
    <w:rsid w:val="00950C55"/>
    <w:rsid w:val="0096395D"/>
    <w:rsid w:val="00970E8D"/>
    <w:rsid w:val="009841FA"/>
    <w:rsid w:val="009A4339"/>
    <w:rsid w:val="009B0865"/>
    <w:rsid w:val="009B0A36"/>
    <w:rsid w:val="009E1F19"/>
    <w:rsid w:val="00A11746"/>
    <w:rsid w:val="00A2605A"/>
    <w:rsid w:val="00A33A51"/>
    <w:rsid w:val="00A36615"/>
    <w:rsid w:val="00A600BB"/>
    <w:rsid w:val="00A622C4"/>
    <w:rsid w:val="00A66D5A"/>
    <w:rsid w:val="00A777AB"/>
    <w:rsid w:val="00A81DFA"/>
    <w:rsid w:val="00B05515"/>
    <w:rsid w:val="00B15135"/>
    <w:rsid w:val="00B30991"/>
    <w:rsid w:val="00B37990"/>
    <w:rsid w:val="00B46223"/>
    <w:rsid w:val="00B61294"/>
    <w:rsid w:val="00B70B4C"/>
    <w:rsid w:val="00B74021"/>
    <w:rsid w:val="00BA1AB9"/>
    <w:rsid w:val="00BA5CE9"/>
    <w:rsid w:val="00BB2D36"/>
    <w:rsid w:val="00BE71F4"/>
    <w:rsid w:val="00C0682E"/>
    <w:rsid w:val="00C35662"/>
    <w:rsid w:val="00C45FED"/>
    <w:rsid w:val="00C51F8B"/>
    <w:rsid w:val="00C67767"/>
    <w:rsid w:val="00C72E08"/>
    <w:rsid w:val="00CA3329"/>
    <w:rsid w:val="00CC5D1A"/>
    <w:rsid w:val="00CD1576"/>
    <w:rsid w:val="00CD7BB3"/>
    <w:rsid w:val="00CF20CA"/>
    <w:rsid w:val="00D14356"/>
    <w:rsid w:val="00D179D7"/>
    <w:rsid w:val="00D2262C"/>
    <w:rsid w:val="00D32DA6"/>
    <w:rsid w:val="00D40033"/>
    <w:rsid w:val="00D54E3F"/>
    <w:rsid w:val="00D5640C"/>
    <w:rsid w:val="00D84E60"/>
    <w:rsid w:val="00D96E2C"/>
    <w:rsid w:val="00DA6B9B"/>
    <w:rsid w:val="00DA7BAB"/>
    <w:rsid w:val="00DB5A4A"/>
    <w:rsid w:val="00DB676A"/>
    <w:rsid w:val="00DF010E"/>
    <w:rsid w:val="00DF5849"/>
    <w:rsid w:val="00E5129C"/>
    <w:rsid w:val="00E73C26"/>
    <w:rsid w:val="00E92374"/>
    <w:rsid w:val="00EE5D22"/>
    <w:rsid w:val="00EF72D5"/>
    <w:rsid w:val="00F27627"/>
    <w:rsid w:val="00F30F94"/>
    <w:rsid w:val="00F630AB"/>
    <w:rsid w:val="00F865A7"/>
    <w:rsid w:val="00F87A95"/>
    <w:rsid w:val="00F96325"/>
    <w:rsid w:val="00FB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1A9A"/>
  </w:style>
  <w:style w:type="paragraph" w:styleId="Rodap">
    <w:name w:val="footer"/>
    <w:basedOn w:val="Normal"/>
    <w:link w:val="Rodap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1A9A"/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17A50"/>
    <w:rPr>
      <w:i/>
      <w:iCs/>
    </w:rPr>
  </w:style>
  <w:style w:type="character" w:styleId="Hyperlink">
    <w:name w:val="Hyperlink"/>
    <w:basedOn w:val="Fontepargpadro"/>
    <w:uiPriority w:val="99"/>
    <w:unhideWhenUsed/>
    <w:rsid w:val="0073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10</cp:revision>
  <cp:lastPrinted>2021-09-02T18:32:00Z</cp:lastPrinted>
  <dcterms:created xsi:type="dcterms:W3CDTF">2021-09-01T21:05:00Z</dcterms:created>
  <dcterms:modified xsi:type="dcterms:W3CDTF">2021-12-21T20:26:00Z</dcterms:modified>
</cp:coreProperties>
</file>