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2F" w:rsidRPr="000722F9" w:rsidRDefault="000722F9" w:rsidP="000722F9">
      <w:pPr>
        <w:jc w:val="center"/>
        <w:rPr>
          <w:b/>
        </w:rPr>
      </w:pPr>
      <w:r w:rsidRPr="000722F9">
        <w:rPr>
          <w:b/>
        </w:rPr>
        <w:t>DOCUMENTOS COMPROBATÓRIOS PARA PERMANÊNCIA NO SISAN</w:t>
      </w:r>
    </w:p>
    <w:p w:rsidR="000722F9" w:rsidRDefault="000722F9"/>
    <w:p w:rsidR="000722F9" w:rsidRDefault="000722F9" w:rsidP="000722F9">
      <w:pPr>
        <w:ind w:firstLine="708"/>
        <w:jc w:val="both"/>
      </w:pPr>
      <w:r>
        <w:t>O Município com adesão ao SISAN deverá encaminhar pelo e-mail da Câmara Intersetorial de Segurança Alimentar e Nutricional – CAISAN/SC, no prazo máximo de 12 meses, a contar da formalização da adesão ao SISAN, os seguintes documentos obrigatórios:</w:t>
      </w:r>
    </w:p>
    <w:p w:rsidR="000722F9" w:rsidRDefault="000722F9" w:rsidP="001A0A9B">
      <w:pPr>
        <w:pStyle w:val="PargrafodaLista"/>
        <w:numPr>
          <w:ilvl w:val="0"/>
          <w:numId w:val="3"/>
        </w:numPr>
        <w:jc w:val="both"/>
      </w:pPr>
      <w:r>
        <w:t>Plano Municipal de Segurança Alimentar e Nutricional vigente;</w:t>
      </w:r>
    </w:p>
    <w:p w:rsidR="008F3C6C" w:rsidRPr="008F3C6C" w:rsidRDefault="008F3C6C" w:rsidP="008F3C6C">
      <w:pPr>
        <w:pStyle w:val="PargrafodaLista"/>
        <w:numPr>
          <w:ilvl w:val="0"/>
          <w:numId w:val="3"/>
        </w:numPr>
        <w:jc w:val="both"/>
      </w:pPr>
      <w:r>
        <w:t xml:space="preserve">Publicação no Diário Oficial da Resolução da CAISAN que dispõe sobre a aprovação do </w:t>
      </w:r>
      <w:r w:rsidRPr="008F3C6C">
        <w:t>Plano Municipal de Segurança Alimentar e Nutricional</w:t>
      </w:r>
      <w:r w:rsidR="007F083F">
        <w:t>, com o respectivo Plano em anexo;</w:t>
      </w:r>
    </w:p>
    <w:p w:rsidR="000722F9" w:rsidRDefault="000722F9" w:rsidP="001A0A9B">
      <w:pPr>
        <w:pStyle w:val="PargrafodaLista"/>
        <w:numPr>
          <w:ilvl w:val="0"/>
          <w:numId w:val="3"/>
        </w:numPr>
        <w:jc w:val="both"/>
      </w:pPr>
      <w:r>
        <w:t>Ata da última reunião da Câmara ou instância governamental de gestão intersetorial de Segurança Alimentar e Nutricional;</w:t>
      </w:r>
    </w:p>
    <w:p w:rsidR="00B8420F" w:rsidRDefault="00B8420F" w:rsidP="00B8420F">
      <w:pPr>
        <w:pStyle w:val="PargrafodaLista"/>
        <w:numPr>
          <w:ilvl w:val="0"/>
          <w:numId w:val="3"/>
        </w:numPr>
        <w:jc w:val="both"/>
      </w:pPr>
      <w:r w:rsidRPr="00B8420F">
        <w:t xml:space="preserve">Ato de nomeação </w:t>
      </w:r>
      <w:r>
        <w:t>dos membros da</w:t>
      </w:r>
      <w:r w:rsidRPr="00B8420F">
        <w:t xml:space="preserve"> </w:t>
      </w:r>
      <w:r>
        <w:t>c</w:t>
      </w:r>
      <w:r w:rsidRPr="00B8420F">
        <w:t xml:space="preserve">âmara ou instância governamental de gestão intersetorial </w:t>
      </w:r>
      <w:r>
        <w:t xml:space="preserve">de </w:t>
      </w:r>
      <w:r w:rsidRPr="00B8420F">
        <w:t>Segurança Alimentar e Nutricional, com a vigência de mandato;</w:t>
      </w:r>
    </w:p>
    <w:p w:rsidR="00B8420F" w:rsidRDefault="000722F9" w:rsidP="001A0A9B">
      <w:pPr>
        <w:pStyle w:val="PargrafodaLista"/>
        <w:numPr>
          <w:ilvl w:val="0"/>
          <w:numId w:val="3"/>
        </w:numPr>
        <w:jc w:val="both"/>
      </w:pPr>
      <w:r>
        <w:t>Ata da última reunião do Conselho Municipal de Segurança Alimentar e Nutricional;</w:t>
      </w:r>
    </w:p>
    <w:p w:rsidR="000722F9" w:rsidRDefault="00B8420F" w:rsidP="00B8420F">
      <w:pPr>
        <w:pStyle w:val="PargrafodaLista"/>
        <w:numPr>
          <w:ilvl w:val="0"/>
          <w:numId w:val="3"/>
        </w:numPr>
        <w:jc w:val="both"/>
      </w:pPr>
      <w:r>
        <w:t>Ato de nomeação dos conselheiros municipais de</w:t>
      </w:r>
      <w:r w:rsidRPr="00B8420F">
        <w:t xml:space="preserve"> Segurança Alimentar e Nutricional</w:t>
      </w:r>
      <w:r>
        <w:t>, com a vigência de mandato; e</w:t>
      </w:r>
    </w:p>
    <w:p w:rsidR="000722F9" w:rsidRDefault="000722F9" w:rsidP="001A0A9B">
      <w:pPr>
        <w:pStyle w:val="PargrafodaLista"/>
        <w:numPr>
          <w:ilvl w:val="0"/>
          <w:numId w:val="3"/>
        </w:numPr>
        <w:jc w:val="both"/>
      </w:pPr>
      <w:r>
        <w:t>Documentos que comprovem os ajustes das inconsistências sanáveis, caso existam.</w:t>
      </w:r>
    </w:p>
    <w:p w:rsidR="000722F9" w:rsidRDefault="00C51E65" w:rsidP="000722F9">
      <w:pPr>
        <w:rPr>
          <w:b/>
        </w:rPr>
      </w:pPr>
      <w:r>
        <w:rPr>
          <w:b/>
        </w:rPr>
        <w:t>O</w:t>
      </w:r>
      <w:r w:rsidR="000722F9" w:rsidRPr="000722F9">
        <w:rPr>
          <w:b/>
        </w:rPr>
        <w:t>bservações:</w:t>
      </w:r>
    </w:p>
    <w:p w:rsidR="00C51E65" w:rsidRDefault="00C51E65" w:rsidP="00C51E65">
      <w:pPr>
        <w:pStyle w:val="PargrafodaLista"/>
        <w:numPr>
          <w:ilvl w:val="0"/>
          <w:numId w:val="1"/>
        </w:numPr>
      </w:pPr>
      <w:r w:rsidRPr="00C51E65">
        <w:t>Todos os municípios que aderiram ao SISAN, até a da</w:t>
      </w:r>
      <w:r>
        <w:t xml:space="preserve">ta da publicação da Resolução </w:t>
      </w:r>
      <w:bookmarkStart w:id="0" w:name="_GoBack"/>
      <w:bookmarkEnd w:id="0"/>
      <w:r>
        <w:t>CAISAN n° 7, de 26 de julho de 2024</w:t>
      </w:r>
      <w:r w:rsidRPr="00C51E65">
        <w:t xml:space="preserve">, terão o prazo máximo de 12 meses para atender os requisitos de permanência </w:t>
      </w:r>
      <w:r>
        <w:t xml:space="preserve">no SISAN, ou seja, </w:t>
      </w:r>
      <w:r w:rsidRPr="00C51E65">
        <w:rPr>
          <w:b/>
        </w:rPr>
        <w:t>até 26/07/2025</w:t>
      </w:r>
      <w:r>
        <w:t>;</w:t>
      </w:r>
    </w:p>
    <w:p w:rsidR="00C51E65" w:rsidRDefault="001A0A9B" w:rsidP="001A0A9B">
      <w:pPr>
        <w:pStyle w:val="PargrafodaLista"/>
        <w:numPr>
          <w:ilvl w:val="0"/>
          <w:numId w:val="1"/>
        </w:numPr>
      </w:pPr>
      <w:r w:rsidRPr="001A0A9B">
        <w:t>O Município com adesão ao SISAN deverá encaminhar</w:t>
      </w:r>
      <w:r>
        <w:t xml:space="preserve"> os documentos comprobatórios à CAISAN/SC:</w:t>
      </w:r>
    </w:p>
    <w:p w:rsidR="001A0A9B" w:rsidRDefault="001A0A9B" w:rsidP="001A0A9B">
      <w:pPr>
        <w:pStyle w:val="PargrafodaLista"/>
        <w:numPr>
          <w:ilvl w:val="0"/>
          <w:numId w:val="2"/>
        </w:numPr>
      </w:pPr>
      <w:r>
        <w:t>Destinatário: Juliana Rocha Pires</w:t>
      </w:r>
    </w:p>
    <w:p w:rsidR="001A0A9B" w:rsidRDefault="001A0A9B" w:rsidP="001A0A9B">
      <w:pPr>
        <w:pStyle w:val="PargrafodaLista"/>
        <w:ind w:left="1440"/>
      </w:pPr>
      <w:r>
        <w:t xml:space="preserve">                        Secretária Executiva da CAISAN/SC</w:t>
      </w:r>
    </w:p>
    <w:p w:rsidR="001A0A9B" w:rsidRPr="00C51E65" w:rsidRDefault="001A0A9B" w:rsidP="001A0A9B">
      <w:pPr>
        <w:pStyle w:val="PargrafodaLista"/>
        <w:numPr>
          <w:ilvl w:val="0"/>
          <w:numId w:val="2"/>
        </w:numPr>
      </w:pPr>
      <w:r>
        <w:t>E-mail: caisan@sas.sc.gov.br</w:t>
      </w:r>
    </w:p>
    <w:sectPr w:rsidR="001A0A9B" w:rsidRPr="00C51E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754"/>
    <w:multiLevelType w:val="hybridMultilevel"/>
    <w:tmpl w:val="06EE1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1C98"/>
    <w:multiLevelType w:val="hybridMultilevel"/>
    <w:tmpl w:val="73027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5171"/>
    <w:multiLevelType w:val="hybridMultilevel"/>
    <w:tmpl w:val="E2BCD16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F9"/>
    <w:rsid w:val="00030675"/>
    <w:rsid w:val="000722F9"/>
    <w:rsid w:val="001A0A9B"/>
    <w:rsid w:val="007F083F"/>
    <w:rsid w:val="008F3C6C"/>
    <w:rsid w:val="00B1092F"/>
    <w:rsid w:val="00B8420F"/>
    <w:rsid w:val="00C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4FEB"/>
  <w15:chartTrackingRefBased/>
  <w15:docId w15:val="{078647C1-66B4-4F5F-9D58-96334EC5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Alaide de Sena</dc:creator>
  <cp:keywords/>
  <dc:description/>
  <cp:lastModifiedBy>Liliane Alaide de Sena</cp:lastModifiedBy>
  <cp:revision>2</cp:revision>
  <dcterms:created xsi:type="dcterms:W3CDTF">2024-11-11T14:25:00Z</dcterms:created>
  <dcterms:modified xsi:type="dcterms:W3CDTF">2024-11-11T18:53:00Z</dcterms:modified>
</cp:coreProperties>
</file>