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B3" w:rsidRDefault="005628B3"/>
    <w:tbl>
      <w:tblPr>
        <w:tblW w:w="178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92"/>
        <w:gridCol w:w="8237"/>
        <w:gridCol w:w="2334"/>
        <w:gridCol w:w="568"/>
        <w:gridCol w:w="160"/>
        <w:gridCol w:w="1346"/>
        <w:gridCol w:w="2310"/>
        <w:gridCol w:w="636"/>
        <w:gridCol w:w="1336"/>
      </w:tblGrid>
      <w:tr w:rsidR="00B064EC" w:rsidRPr="00B064EC" w:rsidTr="002D0C3E">
        <w:trPr>
          <w:gridAfter w:val="3"/>
          <w:wAfter w:w="4282" w:type="dxa"/>
          <w:trHeight w:val="1590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1419225" cy="8001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s://www.sds.sc.gov.br/index.php/institucional/identidade-visual/3595-desenvolvimento-social-bca-02-2/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339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97"/>
            </w:tblGrid>
            <w:tr w:rsidR="00B064EC" w:rsidRPr="00B064EC" w:rsidTr="00B064EC">
              <w:trPr>
                <w:trHeight w:val="1590"/>
                <w:tblCellSpacing w:w="0" w:type="dxa"/>
              </w:trPr>
              <w:tc>
                <w:tcPr>
                  <w:tcW w:w="1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3300" w:fill="000000"/>
                  <w:noWrap/>
                  <w:vAlign w:val="center"/>
                  <w:hideMark/>
                </w:tcPr>
                <w:p w:rsidR="00B064EC" w:rsidRPr="00B064EC" w:rsidRDefault="00B064EC" w:rsidP="00B064EC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b/>
                      <w:bCs/>
                      <w:color w:val="FFFFFF"/>
                      <w:sz w:val="26"/>
                      <w:szCs w:val="26"/>
                      <w:lang w:eastAsia="pt-BR"/>
                    </w:rPr>
                  </w:pPr>
                  <w:r w:rsidRPr="00B064EC">
                    <w:rPr>
                      <w:rFonts w:ascii="Arial Black" w:eastAsia="Times New Roman" w:hAnsi="Arial Black" w:cs="Arial"/>
                      <w:b/>
                      <w:bCs/>
                      <w:color w:val="FFFFFF"/>
                      <w:sz w:val="26"/>
                      <w:szCs w:val="26"/>
                      <w:lang w:eastAsia="pt-BR"/>
                    </w:rPr>
                    <w:t>ACORDO DE DESEMPENHO INDIVIDUAL</w:t>
                  </w:r>
                </w:p>
              </w:tc>
            </w:tr>
          </w:tbl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10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IDENTIFICAÇÃO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Agente público: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Lotação:</w:t>
            </w:r>
          </w:p>
        </w:tc>
        <w:tc>
          <w:tcPr>
            <w:tcW w:w="12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Gestor: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150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Data de ingresso no PGD: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376D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Frequência</w:t>
            </w:r>
            <w:proofErr w:type="spellEnd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semanal de trabalho remoto: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Em quais dias da semana trabalhará remotamente?</w:t>
            </w:r>
            <w:r w:rsidR="002D0C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B064EC" w:rsidRPr="00B064EC" w:rsidTr="002D0C3E">
        <w:trPr>
          <w:gridAfter w:val="3"/>
          <w:wAfter w:w="4282" w:type="dxa"/>
          <w:trHeight w:val="225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ATRIBUIÇÕES*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1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13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OBJETIVOS*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2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480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00" w:fill="434343"/>
            <w:noWrap/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Atividade(s</w:t>
            </w: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  <w:proofErr w:type="gramEnd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00" w:fill="434343"/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Objetivo(s) relacionado(s</w:t>
            </w: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  <w:proofErr w:type="gramEnd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3300" w:fill="434343"/>
            <w:noWrap/>
            <w:vAlign w:val="center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Entrega(s) vinculada(s</w:t>
            </w:r>
            <w:proofErr w:type="gramStart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)</w:t>
            </w:r>
            <w:proofErr w:type="gramEnd"/>
            <w:r w:rsidRPr="00B064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*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590306" w:rsidRDefault="00590306" w:rsidP="00590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903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590306" w:rsidRDefault="00590306" w:rsidP="00590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903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590306" w:rsidRDefault="00590306" w:rsidP="005903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59030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28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B064EC" w:rsidRPr="00B064EC" w:rsidTr="002D0C3E">
        <w:trPr>
          <w:gridAfter w:val="3"/>
          <w:wAfter w:w="4282" w:type="dxa"/>
          <w:trHeight w:val="315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* Conforme Acordo de Resultados da unidade </w:t>
            </w:r>
            <w:proofErr w:type="spellStart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lotacional</w:t>
            </w:r>
            <w:proofErr w:type="spellEnd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19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435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Caso todas as demandas relacionadas às atividades acordadas tenham sido atendidas e o agente público ainda esteja com disponibilidade de tempo, este deve realizar alguma(s) da(s) atividades(s) seguintes:</w:t>
            </w: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Eventos de capacitação, conforme Decreto nº 1.386/2021;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Atividades da área de lotação em fila de espera para realização;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Atividades de outras áreas a executar em modo de colaboração (por afinidade/iniciativa ou convocação).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e iniciativas relevantes para a instituição.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06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Termo de Ciência e Responsabilidade</w:t>
            </w:r>
          </w:p>
        </w:tc>
      </w:tr>
      <w:tr w:rsidR="00B064EC" w:rsidRPr="00B064EC" w:rsidTr="002D0C3E">
        <w:trPr>
          <w:gridAfter w:val="3"/>
          <w:wAfter w:w="4282" w:type="dxa"/>
          <w:trHeight w:val="18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064EC" w:rsidRPr="00B064EC" w:rsidTr="002D0C3E">
        <w:trPr>
          <w:gridAfter w:val="3"/>
          <w:wAfter w:w="4282" w:type="dxa"/>
          <w:trHeight w:val="255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064E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Atesto que estou ciente de que</w:t>
            </w:r>
            <w:r w:rsidR="002D0C3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4EC" w:rsidRPr="00B064EC" w:rsidRDefault="00B064EC" w:rsidP="00B06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2D0C3E" w:rsidRPr="002D0C3E" w:rsidTr="002D0C3E">
        <w:trPr>
          <w:trHeight w:val="255"/>
        </w:trPr>
        <w:tc>
          <w:tcPr>
            <w:tcW w:w="1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devo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cumprir todos os deveres constantes na </w:t>
            </w:r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Portaria </w:t>
            </w:r>
            <w:r w:rsidR="000A025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q</w:t>
            </w:r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ue regulamenta sobre o PGD;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a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adesão ao PGD não constitui direito adquirido, podendo ser desligado a qualquer tempo a critério do órgão ou gestor imediato;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o</w:t>
            </w:r>
            <w:proofErr w:type="gramEnd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 processo </w:t>
            </w:r>
            <w:proofErr w:type="spellStart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sgpe</w:t>
            </w:r>
            <w:proofErr w:type="spellEnd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 referente a participação no PGD deve conter: Autorização Prévia da Chefia Imediata, Acordo de Desempenho Individual, Relatório de Desempenho Individual e Avaliação de Desempenho Trimestral;</w:t>
            </w:r>
          </w:p>
          <w:p w:rsidR="002D0C3E" w:rsidRPr="00376D74" w:rsidRDefault="00376D74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cstheme="minorHAnsi"/>
                <w:sz w:val="16"/>
                <w:szCs w:val="16"/>
              </w:rPr>
              <w:t>devo</w:t>
            </w:r>
            <w:proofErr w:type="gramEnd"/>
            <w:r w:rsidRPr="00376D74">
              <w:rPr>
                <w:rFonts w:cstheme="minorHAnsi"/>
                <w:sz w:val="16"/>
                <w:szCs w:val="16"/>
              </w:rPr>
              <w:t xml:space="preserve"> dar acesso ao Acordo de Resultados, Autorização Prévia da Chefia Imediata, Acordo de Desempenho Individual, Relatório de Desempenho Individual e Avaliação de Desempenho Trimestral aos setores de tramitação dos processos e a GEPEC, podendo esta última auditar os referidos documentos;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meu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desempenho será avaliado pelo gestor imediato quanto a fatores de resultado (qualidade das entregas e produtividade) e comportamentais (comprometimento, relacionamento interpessoal e trabalho em equipe, comunicação, disciplina, disposição em atender e aprender, inovação);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declaro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que tenho conhecimento dos assuntos e domínio dos sistemas necessários à execução com excelência das atividades constantes no Acordo de Desempenho Individual;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disponho</w:t>
            </w:r>
            <w:proofErr w:type="gramEnd"/>
            <w:r w:rsidRPr="00376D74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 de internet de qualidade  e espaço adequado e ergonômico para a execução do trabalho fora das dependências da SDS</w:t>
            </w:r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deverei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estar à disposição para contato nos dias de trabalho remoto em horário de expediente e devo prezar pela agilidade na comunicação;</w:t>
            </w:r>
          </w:p>
          <w:p w:rsidR="002D0C3E" w:rsidRPr="00376D74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é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vedado pagamento de qualquer vantagem ou auxílio, bem como hora-extra e adicional noturno, para realização do trabalho fora das dependências do órgão;</w:t>
            </w:r>
          </w:p>
          <w:p w:rsidR="002D0C3E" w:rsidRPr="002D0C3E" w:rsidRDefault="002D0C3E" w:rsidP="002D0C3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>é</w:t>
            </w:r>
            <w:proofErr w:type="gramEnd"/>
            <w:r w:rsidRPr="00376D7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vedada a utilização de terceiros para a execução das atividades constantes neste Acordo de Desempenho.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478"/>
        </w:trPr>
        <w:tc>
          <w:tcPr>
            <w:tcW w:w="1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750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D0C3E" w:rsidRPr="002D0C3E" w:rsidRDefault="002D0C3E" w:rsidP="002D0C3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67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tbl>
            <w:tblPr>
              <w:tblW w:w="9928" w:type="dxa"/>
              <w:tblInd w:w="16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856"/>
              <w:gridCol w:w="2416"/>
              <w:gridCol w:w="3656"/>
            </w:tblGrid>
            <w:tr w:rsidR="002D0C3E" w:rsidRPr="002D0C3E" w:rsidTr="002D0C3E">
              <w:trPr>
                <w:trHeight w:val="285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D0C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Nome do requisitante de ingresso no PGD</w:t>
                  </w: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D0C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Nome do Gestor imediato</w:t>
                  </w:r>
                </w:p>
              </w:tc>
            </w:tr>
            <w:tr w:rsidR="002D0C3E" w:rsidRPr="002D0C3E" w:rsidTr="002D0C3E">
              <w:trPr>
                <w:trHeight w:val="285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D0C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(assinado digitalmente)</w:t>
                  </w: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376D74" w:rsidP="002D0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Cargo do</w:t>
                  </w:r>
                  <w:r w:rsidR="002D0C3E" w:rsidRPr="002D0C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gestor imediato</w:t>
                  </w:r>
                </w:p>
              </w:tc>
            </w:tr>
            <w:tr w:rsidR="002D0C3E" w:rsidRPr="002D0C3E" w:rsidTr="002D0C3E">
              <w:trPr>
                <w:trHeight w:val="285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0C3E" w:rsidRPr="002D0C3E" w:rsidRDefault="002D0C3E" w:rsidP="002D0C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2D0C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(assinado digitalmente)</w:t>
                  </w:r>
                </w:p>
              </w:tc>
            </w:tr>
          </w:tbl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64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810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49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40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330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255"/>
        </w:trPr>
        <w:tc>
          <w:tcPr>
            <w:tcW w:w="15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D0C3E" w:rsidRPr="002D0C3E" w:rsidTr="002D0C3E">
        <w:trPr>
          <w:trHeight w:val="255"/>
        </w:trPr>
        <w:tc>
          <w:tcPr>
            <w:tcW w:w="12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C3E" w:rsidRPr="002D0C3E" w:rsidRDefault="002D0C3E" w:rsidP="002D0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D0C3E" w:rsidRDefault="002D0C3E"/>
    <w:p w:rsidR="002D0C3E" w:rsidRDefault="002D0C3E"/>
    <w:sectPr w:rsidR="002D0C3E" w:rsidSect="00B064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504B"/>
    <w:multiLevelType w:val="hybridMultilevel"/>
    <w:tmpl w:val="003A29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4EC"/>
    <w:rsid w:val="000A0251"/>
    <w:rsid w:val="002D0C3E"/>
    <w:rsid w:val="00376D74"/>
    <w:rsid w:val="005628B3"/>
    <w:rsid w:val="00590306"/>
    <w:rsid w:val="00696773"/>
    <w:rsid w:val="00B064EC"/>
    <w:rsid w:val="00F1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6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julianamartins</dc:creator>
  <cp:lastModifiedBy>julianamartins</cp:lastModifiedBy>
  <cp:revision>4</cp:revision>
  <dcterms:created xsi:type="dcterms:W3CDTF">2022-08-09T14:48:00Z</dcterms:created>
  <dcterms:modified xsi:type="dcterms:W3CDTF">2022-08-11T17:35:00Z</dcterms:modified>
</cp:coreProperties>
</file>