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704" w:rsidRDefault="005A13FE">
      <w:pPr>
        <w:tabs>
          <w:tab w:val="left" w:pos="9088"/>
        </w:tabs>
        <w:spacing w:after="0" w:line="240" w:lineRule="auto"/>
        <w:ind w:right="-448"/>
        <w:jc w:val="both"/>
        <w:rPr>
          <w:rFonts w:ascii="Arial" w:eastAsia="Arial" w:hAnsi="Arial" w:cs="Arial"/>
          <w:b/>
          <w:sz w:val="24"/>
        </w:rPr>
      </w:pPr>
      <w:bookmarkStart w:id="0" w:name="_GoBack"/>
      <w:bookmarkEnd w:id="0"/>
      <w:r>
        <w:rPr>
          <w:rFonts w:ascii="Arial" w:eastAsia="Arial" w:hAnsi="Arial" w:cs="Arial"/>
          <w:b/>
          <w:sz w:val="24"/>
        </w:rPr>
        <w:t>ATA DO FÓRUM DAS ENTIDADES DA SOCIEDADE CIVIL PARA REPRESENTAÇÃO</w:t>
      </w:r>
      <w:r w:rsidR="00951CE3">
        <w:rPr>
          <w:rFonts w:ascii="Arial" w:eastAsia="Arial" w:hAnsi="Arial" w:cs="Arial"/>
          <w:b/>
          <w:sz w:val="24"/>
        </w:rPr>
        <w:t xml:space="preserve"> NO CONEDE/SC PARA O BIÊNIO 2018/2020</w:t>
      </w:r>
      <w:r>
        <w:rPr>
          <w:rFonts w:ascii="Arial" w:eastAsia="Arial" w:hAnsi="Arial" w:cs="Arial"/>
          <w:b/>
          <w:sz w:val="24"/>
        </w:rPr>
        <w:t>:</w:t>
      </w:r>
    </w:p>
    <w:p w:rsidR="006D3704" w:rsidRPr="009C2203" w:rsidRDefault="005A13FE" w:rsidP="009C2203">
      <w:pPr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6"/>
          <w:szCs w:val="26"/>
        </w:rPr>
      </w:pP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Aos </w:t>
      </w:r>
      <w:r w:rsidR="00951CE3" w:rsidRPr="009C2203">
        <w:rPr>
          <w:rFonts w:ascii="Times New Roman" w:eastAsia="Calibri" w:hAnsi="Times New Roman" w:cs="Times New Roman"/>
          <w:sz w:val="26"/>
          <w:szCs w:val="26"/>
        </w:rPr>
        <w:t>vinte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dias do mês de </w:t>
      </w:r>
      <w:r w:rsidR="00951CE3" w:rsidRPr="009C2203">
        <w:rPr>
          <w:rFonts w:ascii="Times New Roman" w:eastAsia="Calibri" w:hAnsi="Times New Roman" w:cs="Times New Roman"/>
          <w:sz w:val="26"/>
          <w:szCs w:val="26"/>
        </w:rPr>
        <w:t>julh</w:t>
      </w:r>
      <w:r w:rsidRPr="009C2203">
        <w:rPr>
          <w:rFonts w:ascii="Times New Roman" w:eastAsia="Calibri" w:hAnsi="Times New Roman" w:cs="Times New Roman"/>
          <w:sz w:val="26"/>
          <w:szCs w:val="26"/>
        </w:rPr>
        <w:t>o de dois mil e dez</w:t>
      </w:r>
      <w:r w:rsidR="00951CE3" w:rsidRPr="009C2203">
        <w:rPr>
          <w:rFonts w:ascii="Times New Roman" w:eastAsia="Calibri" w:hAnsi="Times New Roman" w:cs="Times New Roman"/>
          <w:sz w:val="26"/>
          <w:szCs w:val="26"/>
        </w:rPr>
        <w:t>oito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na </w:t>
      </w:r>
      <w:r w:rsidR="00951CE3" w:rsidRPr="009C2203">
        <w:rPr>
          <w:rFonts w:ascii="Times New Roman" w:eastAsia="Calibri" w:hAnsi="Times New Roman" w:cs="Times New Roman"/>
          <w:sz w:val="26"/>
          <w:szCs w:val="26"/>
        </w:rPr>
        <w:t>Secretaria de Estado da Assistência Social, Trabalho e Habitação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em Florianópolis, </w:t>
      </w:r>
      <w:proofErr w:type="gramStart"/>
      <w:r w:rsidRPr="009C2203">
        <w:rPr>
          <w:rFonts w:ascii="Times New Roman" w:eastAsia="Calibri" w:hAnsi="Times New Roman" w:cs="Times New Roman"/>
          <w:sz w:val="26"/>
          <w:szCs w:val="26"/>
        </w:rPr>
        <w:t>às</w:t>
      </w:r>
      <w:proofErr w:type="gramEnd"/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quatorze horas, reuniram-se no Fórum das Entidades da Sociedade Civil para eleição das Representações dos segmentos das Pessoas com Deficiência no CONEDE/SC – Conselho Estadual dos Direitos da Pessoa com Deficiência do Estado de Santa Catarina, estando presentes os delegados das Instituições conforme lista de presença em anexo. Realizada a chamada dos delegados do Fórum e assinatura de Lista de presença de todos os Participantes, foi feita a leitura do edital de eleição deste Fórum, após foi discutido e aprovado o Regimento Interno deste Fórum, estando representados os seguintes segmentos: deficiência visual, deficiência auditiva, deficiência intelectual, deficiência física, conselhos municipais e segmento das síndromes e patologias. Após votações e aclamações de cada segmento, estabeleceu o seguinte resultado: </w:t>
      </w:r>
      <w:r w:rsidR="009C2203" w:rsidRPr="009C2203">
        <w:rPr>
          <w:rFonts w:ascii="Times New Roman" w:eastAsia="Calibri" w:hAnsi="Times New Roman" w:cs="Times New Roman"/>
          <w:sz w:val="26"/>
          <w:szCs w:val="26"/>
        </w:rPr>
        <w:t xml:space="preserve">Conselhos </w:t>
      </w:r>
      <w:r w:rsidR="009D07A2" w:rsidRPr="009C2203">
        <w:rPr>
          <w:rFonts w:ascii="Times New Roman" w:eastAsia="Calibri" w:hAnsi="Times New Roman" w:cs="Times New Roman"/>
          <w:sz w:val="26"/>
          <w:szCs w:val="26"/>
        </w:rPr>
        <w:t xml:space="preserve">Municipais: </w:t>
      </w:r>
      <w:r w:rsidR="009C2203">
        <w:rPr>
          <w:rFonts w:ascii="Times New Roman" w:eastAsia="Calibri" w:hAnsi="Times New Roman" w:cs="Times New Roman"/>
          <w:sz w:val="26"/>
          <w:szCs w:val="26"/>
        </w:rPr>
        <w:t>uma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vaga</w:t>
      </w:r>
      <w:r w:rsid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9C2203">
        <w:rPr>
          <w:rFonts w:ascii="Times New Roman" w:eastAsia="Calibri" w:hAnsi="Times New Roman" w:cs="Times New Roman"/>
          <w:sz w:val="26"/>
          <w:szCs w:val="26"/>
        </w:rPr>
        <w:t>de titular:</w:t>
      </w:r>
      <w:r w:rsidR="00554F8C" w:rsidRP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5F7EE3">
        <w:rPr>
          <w:rFonts w:ascii="Times New Roman" w:eastAsia="Calibri" w:hAnsi="Times New Roman" w:cs="Times New Roman"/>
          <w:sz w:val="26"/>
          <w:szCs w:val="26"/>
        </w:rPr>
        <w:t>Joinville e</w:t>
      </w:r>
      <w:r w:rsidR="009C2203">
        <w:rPr>
          <w:rFonts w:ascii="Times New Roman" w:eastAsia="Calibri" w:hAnsi="Times New Roman" w:cs="Times New Roman"/>
          <w:sz w:val="26"/>
          <w:szCs w:val="26"/>
        </w:rPr>
        <w:t xml:space="preserve"> uma </w:t>
      </w:r>
      <w:r w:rsidR="00951CE3" w:rsidRPr="009C2203">
        <w:rPr>
          <w:rFonts w:ascii="Times New Roman" w:eastAsia="Calibri" w:hAnsi="Times New Roman" w:cs="Times New Roman"/>
          <w:sz w:val="26"/>
          <w:szCs w:val="26"/>
        </w:rPr>
        <w:t xml:space="preserve">vaga de </w:t>
      </w:r>
      <w:proofErr w:type="gramStart"/>
      <w:r w:rsidR="00951CE3" w:rsidRPr="009C2203">
        <w:rPr>
          <w:rFonts w:ascii="Times New Roman" w:eastAsia="Calibri" w:hAnsi="Times New Roman" w:cs="Times New Roman"/>
          <w:sz w:val="26"/>
          <w:szCs w:val="26"/>
        </w:rPr>
        <w:t>suplente:</w:t>
      </w:r>
      <w:proofErr w:type="gramEnd"/>
      <w:r w:rsidR="005F7EE3">
        <w:rPr>
          <w:rFonts w:ascii="Times New Roman" w:eastAsia="Calibri" w:hAnsi="Times New Roman" w:cs="Times New Roman"/>
          <w:sz w:val="26"/>
          <w:szCs w:val="26"/>
        </w:rPr>
        <w:t>Brusque.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Segmento deficiência auditiva: duas vagas de titular:</w:t>
      </w:r>
      <w:r w:rsidR="0085687F" w:rsidRP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9D07A2">
        <w:rPr>
          <w:rFonts w:ascii="Times New Roman" w:eastAsia="Calibri" w:hAnsi="Times New Roman" w:cs="Times New Roman"/>
          <w:sz w:val="26"/>
          <w:szCs w:val="26"/>
        </w:rPr>
        <w:t>AASJLLE e ASBAC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duas vagas de suplente:</w:t>
      </w:r>
      <w:r w:rsidR="0085687F" w:rsidRP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9D07A2">
        <w:rPr>
          <w:rFonts w:ascii="Times New Roman" w:eastAsia="Calibri" w:hAnsi="Times New Roman" w:cs="Times New Roman"/>
          <w:sz w:val="26"/>
          <w:szCs w:val="26"/>
        </w:rPr>
        <w:t>AASJLLE</w:t>
      </w:r>
      <w:r w:rsidR="00FF2CD6">
        <w:rPr>
          <w:rFonts w:ascii="Times New Roman" w:eastAsia="Calibri" w:hAnsi="Times New Roman" w:cs="Times New Roman"/>
          <w:sz w:val="26"/>
          <w:szCs w:val="26"/>
        </w:rPr>
        <w:t xml:space="preserve"> e ASBAC.</w:t>
      </w:r>
      <w:r w:rsidR="009D07A2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Segmento deficiência </w:t>
      </w:r>
      <w:r w:rsidR="009C2203">
        <w:rPr>
          <w:rFonts w:ascii="Times New Roman" w:eastAsia="Calibri" w:hAnsi="Times New Roman" w:cs="Times New Roman"/>
          <w:sz w:val="26"/>
          <w:szCs w:val="26"/>
        </w:rPr>
        <w:t>física</w:t>
      </w:r>
      <w:r w:rsidRPr="009C2203">
        <w:rPr>
          <w:rFonts w:ascii="Times New Roman" w:eastAsia="Calibri" w:hAnsi="Times New Roman" w:cs="Times New Roman"/>
          <w:sz w:val="26"/>
          <w:szCs w:val="26"/>
        </w:rPr>
        <w:t>: duas vagas de titular:</w:t>
      </w:r>
      <w:r w:rsidR="00554F8C" w:rsidRP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9D07A2">
        <w:rPr>
          <w:rFonts w:ascii="Times New Roman" w:eastAsia="Calibri" w:hAnsi="Times New Roman" w:cs="Times New Roman"/>
          <w:sz w:val="26"/>
          <w:szCs w:val="26"/>
        </w:rPr>
        <w:t>FECEDEF e ADI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duas vagas de suplente:</w:t>
      </w:r>
      <w:r w:rsidR="00554F8C" w:rsidRP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9D07A2">
        <w:rPr>
          <w:rFonts w:ascii="Times New Roman" w:eastAsia="Calibri" w:hAnsi="Times New Roman" w:cs="Times New Roman"/>
          <w:sz w:val="26"/>
          <w:szCs w:val="26"/>
        </w:rPr>
        <w:t>FECEDEF.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Segmento deficiência </w:t>
      </w:r>
      <w:r w:rsidR="00A4105B">
        <w:rPr>
          <w:rFonts w:ascii="Times New Roman" w:eastAsia="Calibri" w:hAnsi="Times New Roman" w:cs="Times New Roman"/>
          <w:sz w:val="26"/>
          <w:szCs w:val="26"/>
        </w:rPr>
        <w:t>intelectual</w:t>
      </w:r>
      <w:r w:rsidRPr="009C2203">
        <w:rPr>
          <w:rFonts w:ascii="Times New Roman" w:eastAsia="Calibri" w:hAnsi="Times New Roman" w:cs="Times New Roman"/>
          <w:sz w:val="26"/>
          <w:szCs w:val="26"/>
        </w:rPr>
        <w:t>: duas vagas de titular:</w:t>
      </w:r>
      <w:r w:rsidR="00554F8C" w:rsidRP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B042CD">
        <w:rPr>
          <w:rFonts w:ascii="Times New Roman" w:eastAsia="Calibri" w:hAnsi="Times New Roman" w:cs="Times New Roman"/>
          <w:sz w:val="26"/>
          <w:szCs w:val="26"/>
        </w:rPr>
        <w:t xml:space="preserve">APABB e Amigo </w:t>
      </w:r>
      <w:proofErr w:type="spellStart"/>
      <w:r w:rsidR="00B042CD">
        <w:rPr>
          <w:rFonts w:ascii="Times New Roman" w:eastAsia="Calibri" w:hAnsi="Times New Roman" w:cs="Times New Roman"/>
          <w:sz w:val="26"/>
          <w:szCs w:val="26"/>
        </w:rPr>
        <w:t>Down</w:t>
      </w:r>
      <w:proofErr w:type="spellEnd"/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e duas vagas de suplente:</w:t>
      </w:r>
      <w:r w:rsidR="00554F8C" w:rsidRP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B042CD">
        <w:rPr>
          <w:rFonts w:ascii="Times New Roman" w:eastAsia="Calibri" w:hAnsi="Times New Roman" w:cs="Times New Roman"/>
          <w:sz w:val="26"/>
          <w:szCs w:val="26"/>
        </w:rPr>
        <w:t>APABB e ASCA.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Segmento </w:t>
      </w:r>
      <w:r w:rsidR="00A4105B">
        <w:rPr>
          <w:rFonts w:ascii="Times New Roman" w:eastAsia="Calibri" w:hAnsi="Times New Roman" w:cs="Times New Roman"/>
          <w:sz w:val="26"/>
          <w:szCs w:val="26"/>
        </w:rPr>
        <w:t>deficiência visual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: </w:t>
      </w:r>
      <w:r w:rsidR="00A4105B">
        <w:rPr>
          <w:rFonts w:ascii="Times New Roman" w:eastAsia="Calibri" w:hAnsi="Times New Roman" w:cs="Times New Roman"/>
          <w:sz w:val="26"/>
          <w:szCs w:val="26"/>
        </w:rPr>
        <w:t>duas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vaga</w:t>
      </w:r>
      <w:r w:rsidR="00A4105B">
        <w:rPr>
          <w:rFonts w:ascii="Times New Roman" w:eastAsia="Calibri" w:hAnsi="Times New Roman" w:cs="Times New Roman"/>
          <w:sz w:val="26"/>
          <w:szCs w:val="26"/>
        </w:rPr>
        <w:t>s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de titular</w:t>
      </w:r>
      <w:r w:rsidR="009D07A2">
        <w:rPr>
          <w:rFonts w:ascii="Times New Roman" w:eastAsia="Calibri" w:hAnsi="Times New Roman" w:cs="Times New Roman"/>
          <w:sz w:val="26"/>
          <w:szCs w:val="26"/>
        </w:rPr>
        <w:t xml:space="preserve"> FECADESC e FECEC</w:t>
      </w:r>
      <w:r w:rsidR="00A4105B">
        <w:rPr>
          <w:rFonts w:ascii="Times New Roman" w:eastAsia="Calibri" w:hAnsi="Times New Roman" w:cs="Times New Roman"/>
          <w:sz w:val="26"/>
          <w:szCs w:val="26"/>
        </w:rPr>
        <w:t xml:space="preserve"> e duas vagas de </w:t>
      </w:r>
      <w:proofErr w:type="gramStart"/>
      <w:r w:rsidR="00A4105B">
        <w:rPr>
          <w:rFonts w:ascii="Times New Roman" w:eastAsia="Calibri" w:hAnsi="Times New Roman" w:cs="Times New Roman"/>
          <w:sz w:val="26"/>
          <w:szCs w:val="26"/>
        </w:rPr>
        <w:t>suplente:</w:t>
      </w:r>
      <w:proofErr w:type="gramEnd"/>
      <w:r w:rsidR="009D07A2">
        <w:rPr>
          <w:rFonts w:ascii="Times New Roman" w:eastAsia="Calibri" w:hAnsi="Times New Roman" w:cs="Times New Roman"/>
          <w:sz w:val="26"/>
          <w:szCs w:val="26"/>
        </w:rPr>
        <w:t xml:space="preserve">FECADESC e ADVIR. </w:t>
      </w:r>
      <w:r w:rsidR="00A4105B">
        <w:rPr>
          <w:rFonts w:ascii="Times New Roman" w:eastAsia="Calibri" w:hAnsi="Times New Roman" w:cs="Times New Roman"/>
          <w:sz w:val="26"/>
          <w:szCs w:val="26"/>
        </w:rPr>
        <w:t>S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egmento das síndromes e patologias: uma vaga de titular: </w:t>
      </w:r>
      <w:r w:rsidR="00A4105B">
        <w:rPr>
          <w:rFonts w:ascii="Times New Roman" w:eastAsia="Calibri" w:hAnsi="Times New Roman" w:cs="Times New Roman"/>
          <w:sz w:val="26"/>
          <w:szCs w:val="26"/>
        </w:rPr>
        <w:t>APAR</w:t>
      </w:r>
      <w:r w:rsidR="0085687F" w:rsidRP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9C2203">
        <w:rPr>
          <w:rFonts w:ascii="Times New Roman" w:eastAsia="Calibri" w:hAnsi="Times New Roman" w:cs="Times New Roman"/>
          <w:sz w:val="26"/>
          <w:szCs w:val="26"/>
        </w:rPr>
        <w:t>e uma vaga de suplente:</w:t>
      </w:r>
      <w:r w:rsidR="00A4105B">
        <w:rPr>
          <w:rFonts w:ascii="Times New Roman" w:eastAsia="Calibri" w:hAnsi="Times New Roman" w:cs="Times New Roman"/>
          <w:sz w:val="26"/>
          <w:szCs w:val="26"/>
        </w:rPr>
        <w:t xml:space="preserve"> APAR</w:t>
      </w:r>
      <w:r w:rsidR="00951CE3" w:rsidRPr="009C2203">
        <w:rPr>
          <w:rFonts w:ascii="Times New Roman" w:eastAsia="Calibri" w:hAnsi="Times New Roman" w:cs="Times New Roman"/>
          <w:sz w:val="26"/>
          <w:szCs w:val="26"/>
        </w:rPr>
        <w:t>.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</w:t>
      </w:r>
      <w:proofErr w:type="gramStart"/>
      <w:r w:rsidRPr="009C2203">
        <w:rPr>
          <w:rFonts w:ascii="Times New Roman" w:eastAsia="Calibri" w:hAnsi="Times New Roman" w:cs="Times New Roman"/>
          <w:sz w:val="26"/>
          <w:szCs w:val="26"/>
        </w:rPr>
        <w:t>As entidades eleitas neste Fórum tem</w:t>
      </w:r>
      <w:proofErr w:type="gramEnd"/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o prazo de 10 dias corridos para enviar um oficio ao CONEDE/SC indicando o nome dos Conselheiros que irão representar neste Conselho de Direito, com nome completo, cópia do CPF, cópia do RG, email, telefone, e endereço para ficar cadastrado e os Conselheiros que residem em cidades fora da grande Florianópolis deverão acrescentar o número da conta bancária (conta corrente) e número da agência para os mesmos receberem diárias e passagens nas </w:t>
      </w:r>
      <w:proofErr w:type="gramStart"/>
      <w:r w:rsidRPr="009C2203">
        <w:rPr>
          <w:rFonts w:ascii="Times New Roman" w:eastAsia="Calibri" w:hAnsi="Times New Roman" w:cs="Times New Roman"/>
          <w:sz w:val="26"/>
          <w:szCs w:val="26"/>
        </w:rPr>
        <w:t>reuniões</w:t>
      </w:r>
      <w:proofErr w:type="gramEnd"/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e eventos convocados pelo CONEDE/SC. A Comissão eleitoral agradece a presença e participação de todos e nada mais havendo a tratar, a Comissão eleitoral deu por encerrado o Fórum das Entidades da Sociedade Civil para compor o Conselho Estadual dos Direitos da Pessoa com Deficiência de Santa Catarina e solicitou a mim, Alexandre </w:t>
      </w:r>
      <w:proofErr w:type="spellStart"/>
      <w:r w:rsidRPr="009C2203">
        <w:rPr>
          <w:rFonts w:ascii="Times New Roman" w:eastAsia="Calibri" w:hAnsi="Times New Roman" w:cs="Times New Roman"/>
          <w:sz w:val="26"/>
          <w:szCs w:val="26"/>
        </w:rPr>
        <w:t>Belino</w:t>
      </w:r>
      <w:proofErr w:type="spellEnd"/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, secretário </w:t>
      </w:r>
      <w:r w:rsidRPr="009C2203">
        <w:rPr>
          <w:rFonts w:ascii="Times New Roman" w:eastAsia="Calibri" w:hAnsi="Times New Roman" w:cs="Times New Roman"/>
          <w:i/>
          <w:sz w:val="26"/>
          <w:szCs w:val="26"/>
        </w:rPr>
        <w:t xml:space="preserve">ad </w:t>
      </w:r>
      <w:proofErr w:type="spellStart"/>
      <w:r w:rsidRPr="009C2203">
        <w:rPr>
          <w:rFonts w:ascii="Times New Roman" w:eastAsia="Calibri" w:hAnsi="Times New Roman" w:cs="Times New Roman"/>
          <w:i/>
          <w:sz w:val="26"/>
          <w:szCs w:val="26"/>
        </w:rPr>
        <w:t>hoc</w:t>
      </w:r>
      <w:proofErr w:type="spellEnd"/>
      <w:r w:rsidRPr="009C2203">
        <w:rPr>
          <w:rFonts w:ascii="Times New Roman" w:eastAsia="Calibri" w:hAnsi="Times New Roman" w:cs="Times New Roman"/>
          <w:i/>
          <w:sz w:val="26"/>
          <w:szCs w:val="26"/>
        </w:rPr>
        <w:t xml:space="preserve"> 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que lavrasse a </w:t>
      </w:r>
      <w:r w:rsidR="0085687F" w:rsidRPr="009C2203">
        <w:rPr>
          <w:rFonts w:ascii="Times New Roman" w:eastAsia="Calibri" w:hAnsi="Times New Roman" w:cs="Times New Roman"/>
          <w:sz w:val="26"/>
          <w:szCs w:val="26"/>
        </w:rPr>
        <w:t xml:space="preserve">presente ata que será assinada 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pelos delegados e representantes presentes, bem como, os membros da Comissão eleitoral. Florianópolis, </w:t>
      </w:r>
      <w:r w:rsidR="00951CE3" w:rsidRPr="009C2203">
        <w:rPr>
          <w:rFonts w:ascii="Times New Roman" w:eastAsia="Calibri" w:hAnsi="Times New Roman" w:cs="Times New Roman"/>
          <w:sz w:val="26"/>
          <w:szCs w:val="26"/>
        </w:rPr>
        <w:t>20</w:t>
      </w:r>
      <w:r w:rsidRPr="009C2203">
        <w:rPr>
          <w:rFonts w:ascii="Times New Roman" w:eastAsia="Calibri" w:hAnsi="Times New Roman" w:cs="Times New Roman"/>
          <w:sz w:val="26"/>
          <w:szCs w:val="26"/>
        </w:rPr>
        <w:t xml:space="preserve"> de </w:t>
      </w:r>
      <w:r w:rsidR="00951CE3" w:rsidRPr="009C2203">
        <w:rPr>
          <w:rFonts w:ascii="Times New Roman" w:eastAsia="Calibri" w:hAnsi="Times New Roman" w:cs="Times New Roman"/>
          <w:sz w:val="26"/>
          <w:szCs w:val="26"/>
        </w:rPr>
        <w:t>julh</w:t>
      </w:r>
      <w:r w:rsidRPr="009C2203">
        <w:rPr>
          <w:rFonts w:ascii="Times New Roman" w:eastAsia="Calibri" w:hAnsi="Times New Roman" w:cs="Times New Roman"/>
          <w:sz w:val="26"/>
          <w:szCs w:val="26"/>
        </w:rPr>
        <w:t>o de 201</w:t>
      </w:r>
      <w:r w:rsidR="00951CE3" w:rsidRPr="009C2203">
        <w:rPr>
          <w:rFonts w:ascii="Times New Roman" w:eastAsia="Calibri" w:hAnsi="Times New Roman" w:cs="Times New Roman"/>
          <w:sz w:val="26"/>
          <w:szCs w:val="26"/>
        </w:rPr>
        <w:t>8</w:t>
      </w:r>
      <w:r w:rsidRPr="009C2203">
        <w:rPr>
          <w:rFonts w:ascii="Times New Roman" w:eastAsia="Calibri" w:hAnsi="Times New Roman" w:cs="Times New Roman"/>
          <w:sz w:val="26"/>
          <w:szCs w:val="26"/>
        </w:rPr>
        <w:t>.</w:t>
      </w:r>
    </w:p>
    <w:sectPr w:rsidR="006D3704" w:rsidRPr="009C2203" w:rsidSect="00246D7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D3704"/>
    <w:rsid w:val="00207711"/>
    <w:rsid w:val="00246D78"/>
    <w:rsid w:val="00353BE3"/>
    <w:rsid w:val="004E1700"/>
    <w:rsid w:val="00554F8C"/>
    <w:rsid w:val="005A13FE"/>
    <w:rsid w:val="005F7EE3"/>
    <w:rsid w:val="006D3704"/>
    <w:rsid w:val="0085687F"/>
    <w:rsid w:val="00925EFA"/>
    <w:rsid w:val="00951CE3"/>
    <w:rsid w:val="009C2203"/>
    <w:rsid w:val="009D07A2"/>
    <w:rsid w:val="00A4105B"/>
    <w:rsid w:val="00B042CD"/>
    <w:rsid w:val="00D47C59"/>
    <w:rsid w:val="00DF1007"/>
    <w:rsid w:val="00FF2C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6D7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421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Alexandre Belino</dc:creator>
  <cp:lastModifiedBy>alexandrebelino</cp:lastModifiedBy>
  <cp:revision>5</cp:revision>
  <cp:lastPrinted>2018-07-20T18:07:00Z</cp:lastPrinted>
  <dcterms:created xsi:type="dcterms:W3CDTF">2018-03-26T21:54:00Z</dcterms:created>
  <dcterms:modified xsi:type="dcterms:W3CDTF">2018-07-20T18:34:00Z</dcterms:modified>
</cp:coreProperties>
</file>