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DB5" w:rsidRPr="00EF6492" w:rsidRDefault="6C14C14C" w:rsidP="6C14C14C">
      <w:pPr>
        <w:jc w:val="left"/>
        <w:rPr>
          <w:rFonts w:cs="Arial"/>
          <w:b/>
          <w:bCs/>
        </w:rPr>
      </w:pPr>
      <w:r w:rsidRPr="6C14C14C">
        <w:rPr>
          <w:rFonts w:cs="Arial"/>
          <w:b/>
          <w:bCs/>
        </w:rPr>
        <w:t>ATA 1</w:t>
      </w:r>
      <w:r w:rsidR="00FB4196">
        <w:rPr>
          <w:rFonts w:cs="Arial"/>
          <w:b/>
          <w:bCs/>
        </w:rPr>
        <w:t>4</w:t>
      </w:r>
      <w:r w:rsidR="00F10F3D">
        <w:rPr>
          <w:rFonts w:cs="Arial"/>
          <w:b/>
          <w:bCs/>
        </w:rPr>
        <w:t>5</w:t>
      </w:r>
    </w:p>
    <w:p w:rsidR="00C55B68" w:rsidRPr="0096272B" w:rsidRDefault="6C14C14C" w:rsidP="6C14C14C">
      <w:pPr>
        <w:pStyle w:val="NormalWeb"/>
        <w:shd w:val="clear" w:color="auto" w:fill="FFFFFF" w:themeFill="background1"/>
        <w:spacing w:before="0" w:beforeAutospacing="0" w:after="0" w:afterAutospacing="0"/>
        <w:jc w:val="both"/>
        <w:rPr>
          <w:sz w:val="28"/>
          <w:szCs w:val="28"/>
        </w:rPr>
      </w:pPr>
      <w:r w:rsidRPr="6C14C14C">
        <w:rPr>
          <w:sz w:val="28"/>
          <w:szCs w:val="28"/>
        </w:rPr>
        <w:t xml:space="preserve">Aos </w:t>
      </w:r>
      <w:r w:rsidR="00F10F3D">
        <w:rPr>
          <w:sz w:val="28"/>
          <w:szCs w:val="28"/>
        </w:rPr>
        <w:t>seis</w:t>
      </w:r>
      <w:r w:rsidR="00BF317A">
        <w:rPr>
          <w:sz w:val="28"/>
          <w:szCs w:val="28"/>
        </w:rPr>
        <w:t xml:space="preserve"> </w:t>
      </w:r>
      <w:r w:rsidRPr="6C14C14C">
        <w:rPr>
          <w:sz w:val="28"/>
          <w:szCs w:val="28"/>
        </w:rPr>
        <w:t xml:space="preserve">dias do mês de </w:t>
      </w:r>
      <w:r w:rsidR="00F10F3D">
        <w:rPr>
          <w:sz w:val="28"/>
          <w:szCs w:val="28"/>
        </w:rPr>
        <w:t>setembro</w:t>
      </w:r>
      <w:r w:rsidRPr="6C14C14C">
        <w:rPr>
          <w:sz w:val="28"/>
          <w:szCs w:val="28"/>
        </w:rPr>
        <w:t xml:space="preserve"> de dois mil e de</w:t>
      </w:r>
      <w:r w:rsidR="00BD0F08">
        <w:rPr>
          <w:sz w:val="28"/>
          <w:szCs w:val="28"/>
        </w:rPr>
        <w:t>zoito</w:t>
      </w:r>
      <w:r w:rsidR="00BF317A">
        <w:rPr>
          <w:sz w:val="28"/>
          <w:szCs w:val="28"/>
        </w:rPr>
        <w:t xml:space="preserve"> </w:t>
      </w:r>
      <w:r w:rsidRPr="6C14C14C">
        <w:rPr>
          <w:sz w:val="28"/>
          <w:szCs w:val="28"/>
        </w:rPr>
        <w:t xml:space="preserve">na Secretaria de Estado da Assistência Social, Trabalho e Habitação, </w:t>
      </w:r>
      <w:r w:rsidR="00410989" w:rsidRPr="6C14C14C">
        <w:rPr>
          <w:sz w:val="28"/>
          <w:szCs w:val="28"/>
        </w:rPr>
        <w:t>às</w:t>
      </w:r>
      <w:r w:rsidR="00BF317A">
        <w:rPr>
          <w:sz w:val="28"/>
          <w:szCs w:val="28"/>
        </w:rPr>
        <w:t xml:space="preserve"> </w:t>
      </w:r>
      <w:r w:rsidRPr="6C14C14C">
        <w:rPr>
          <w:sz w:val="28"/>
          <w:szCs w:val="28"/>
        </w:rPr>
        <w:t>quatorze</w:t>
      </w:r>
      <w:r w:rsidR="00BF317A">
        <w:rPr>
          <w:sz w:val="28"/>
          <w:szCs w:val="28"/>
        </w:rPr>
        <w:t xml:space="preserve"> </w:t>
      </w:r>
      <w:r w:rsidRPr="6C14C14C">
        <w:rPr>
          <w:sz w:val="28"/>
          <w:szCs w:val="28"/>
        </w:rPr>
        <w:t>horas e trinta minutos, reuniram-se na</w:t>
      </w:r>
      <w:r w:rsidR="00BF317A">
        <w:rPr>
          <w:sz w:val="28"/>
          <w:szCs w:val="28"/>
        </w:rPr>
        <w:t xml:space="preserve"> </w:t>
      </w:r>
      <w:r w:rsidRPr="6C14C14C">
        <w:rPr>
          <w:sz w:val="28"/>
          <w:szCs w:val="28"/>
        </w:rPr>
        <w:t>Sala de reuniões Darci Ribeiro, com o Secretário Executivo A</w:t>
      </w:r>
      <w:r w:rsidR="00410989">
        <w:rPr>
          <w:sz w:val="28"/>
          <w:szCs w:val="28"/>
        </w:rPr>
        <w:t>lexandre Belino, os convidados</w:t>
      </w:r>
      <w:r w:rsidR="00F10F3D">
        <w:rPr>
          <w:sz w:val="28"/>
          <w:szCs w:val="28"/>
        </w:rPr>
        <w:t>: Osvaldo Oliveira (ADI), Nelson Farias  (COMDE Joinville)</w:t>
      </w:r>
      <w:r w:rsidR="0044320C">
        <w:rPr>
          <w:sz w:val="28"/>
          <w:szCs w:val="28"/>
        </w:rPr>
        <w:t>,</w:t>
      </w:r>
      <w:r w:rsidR="0094165E">
        <w:rPr>
          <w:sz w:val="28"/>
          <w:szCs w:val="28"/>
        </w:rPr>
        <w:t xml:space="preserve"> </w:t>
      </w:r>
      <w:r w:rsidR="00FB4196">
        <w:rPr>
          <w:sz w:val="28"/>
          <w:szCs w:val="28"/>
        </w:rPr>
        <w:t>a</w:t>
      </w:r>
      <w:r w:rsidRPr="6C14C14C">
        <w:rPr>
          <w:sz w:val="28"/>
          <w:szCs w:val="28"/>
        </w:rPr>
        <w:t xml:space="preserve">s Intérpretes de Libras: </w:t>
      </w:r>
      <w:r w:rsidR="00105176">
        <w:rPr>
          <w:sz w:val="28"/>
          <w:szCs w:val="28"/>
        </w:rPr>
        <w:t>Patricia</w:t>
      </w:r>
      <w:r w:rsidR="00315C00">
        <w:rPr>
          <w:sz w:val="28"/>
          <w:szCs w:val="28"/>
        </w:rPr>
        <w:t xml:space="preserve"> </w:t>
      </w:r>
      <w:r w:rsidR="00FB4196">
        <w:rPr>
          <w:sz w:val="28"/>
          <w:szCs w:val="28"/>
        </w:rPr>
        <w:t xml:space="preserve">Ribeiro Nachtigall e </w:t>
      </w:r>
      <w:r w:rsidR="00F10F3D">
        <w:rPr>
          <w:sz w:val="28"/>
          <w:szCs w:val="28"/>
        </w:rPr>
        <w:t>Taiana Becher</w:t>
      </w:r>
      <w:r w:rsidRPr="6C14C14C">
        <w:rPr>
          <w:sz w:val="28"/>
          <w:szCs w:val="28"/>
        </w:rPr>
        <w:t>,</w:t>
      </w:r>
      <w:r w:rsidR="00315C00">
        <w:rPr>
          <w:sz w:val="28"/>
          <w:szCs w:val="28"/>
        </w:rPr>
        <w:t xml:space="preserve"> </w:t>
      </w:r>
      <w:r w:rsidRPr="6C14C14C">
        <w:rPr>
          <w:sz w:val="28"/>
          <w:szCs w:val="28"/>
        </w:rPr>
        <w:t>com a participação dos</w:t>
      </w:r>
      <w:r w:rsidR="00315C00">
        <w:rPr>
          <w:sz w:val="28"/>
          <w:szCs w:val="28"/>
        </w:rPr>
        <w:t xml:space="preserve"> </w:t>
      </w:r>
      <w:r w:rsidRPr="6C14C14C">
        <w:rPr>
          <w:sz w:val="28"/>
          <w:szCs w:val="28"/>
        </w:rPr>
        <w:t>Conselheiros Titulares e Suplentes presentes:</w:t>
      </w:r>
      <w:r w:rsidR="0094165E">
        <w:rPr>
          <w:sz w:val="28"/>
          <w:szCs w:val="28"/>
        </w:rPr>
        <w:t xml:space="preserve"> </w:t>
      </w:r>
      <w:r w:rsidR="00F10F3D">
        <w:rPr>
          <w:sz w:val="28"/>
          <w:szCs w:val="28"/>
        </w:rPr>
        <w:t>Luciane Natalicia dos Passos</w:t>
      </w:r>
      <w:r w:rsidR="0044320C">
        <w:rPr>
          <w:sz w:val="28"/>
          <w:szCs w:val="28"/>
        </w:rPr>
        <w:t xml:space="preserve"> (SST), </w:t>
      </w:r>
      <w:r w:rsidR="00F10F3D">
        <w:rPr>
          <w:sz w:val="28"/>
          <w:szCs w:val="28"/>
        </w:rPr>
        <w:t xml:space="preserve">Jane Márcia dos Santos (SST), Rui Pereira Roeder (SST), José Ribamar de Araújo Filho (SST), </w:t>
      </w:r>
      <w:r w:rsidR="0044320C">
        <w:rPr>
          <w:sz w:val="28"/>
          <w:szCs w:val="28"/>
        </w:rPr>
        <w:t>Renato Weber (SSP),</w:t>
      </w:r>
      <w:r w:rsidR="00F10F3D">
        <w:rPr>
          <w:sz w:val="28"/>
          <w:szCs w:val="28"/>
        </w:rPr>
        <w:t xml:space="preserve"> Ellen Mara da Silva Machado (SED), Ricardo de Freitas (SIE), Fernanda Maria Menezes (SIE), </w:t>
      </w:r>
      <w:r w:rsidR="0044320C">
        <w:rPr>
          <w:sz w:val="28"/>
          <w:szCs w:val="28"/>
        </w:rPr>
        <w:t xml:space="preserve">Sabrina Vieira da Luz (SES), </w:t>
      </w:r>
      <w:r w:rsidR="00F10F3D">
        <w:rPr>
          <w:sz w:val="28"/>
          <w:szCs w:val="28"/>
        </w:rPr>
        <w:t xml:space="preserve">Adriana Regina Amorim (SES), </w:t>
      </w:r>
      <w:r w:rsidR="00466533">
        <w:rPr>
          <w:sz w:val="28"/>
          <w:szCs w:val="28"/>
        </w:rPr>
        <w:t xml:space="preserve">Paulo Ricardo de Aguiar (SEA), </w:t>
      </w:r>
      <w:r w:rsidR="00F10F3D">
        <w:rPr>
          <w:sz w:val="28"/>
          <w:szCs w:val="28"/>
        </w:rPr>
        <w:t xml:space="preserve">Karina Barbosa Poffo Baldança </w:t>
      </w:r>
      <w:r w:rsidR="00315C00">
        <w:rPr>
          <w:sz w:val="28"/>
          <w:szCs w:val="28"/>
        </w:rPr>
        <w:t>(SOL),</w:t>
      </w:r>
      <w:r w:rsidR="00F10F3D">
        <w:rPr>
          <w:sz w:val="28"/>
          <w:szCs w:val="28"/>
        </w:rPr>
        <w:t xml:space="preserve"> Karina Fuhrmann Paladino (SOL), </w:t>
      </w:r>
      <w:r w:rsidR="00315C00">
        <w:rPr>
          <w:sz w:val="28"/>
          <w:szCs w:val="28"/>
        </w:rPr>
        <w:t xml:space="preserve"> Paulo Ricardo Pedroso (FCEE), </w:t>
      </w:r>
      <w:r w:rsidR="00FB4196">
        <w:rPr>
          <w:sz w:val="28"/>
          <w:szCs w:val="28"/>
        </w:rPr>
        <w:t>Francyelle Cipriano Cardoso (FCE</w:t>
      </w:r>
      <w:r w:rsidR="00315C00">
        <w:rPr>
          <w:sz w:val="28"/>
          <w:szCs w:val="28"/>
        </w:rPr>
        <w:t>E),</w:t>
      </w:r>
      <w:r w:rsidR="00F10F3D">
        <w:rPr>
          <w:sz w:val="28"/>
          <w:szCs w:val="28"/>
        </w:rPr>
        <w:t xml:space="preserve"> Thiago Antonio Fagundes de Oliveira (AASJLLE), Neusa Maria Souza Boldt (AASJLLE), Clever Gilliard Lamin (ASBAC), Christtine Ferreira Gerber (ASBAC), Vivian dos Santos Beuttemmüller Senra (AAD), Vera Lucia Barboza Lopes (ASCA), José Augusto Meier Gochinski</w:t>
      </w:r>
      <w:r w:rsidR="00A03493">
        <w:rPr>
          <w:sz w:val="28"/>
          <w:szCs w:val="28"/>
        </w:rPr>
        <w:t xml:space="preserve"> (APABB),</w:t>
      </w:r>
      <w:r w:rsidR="00466533">
        <w:rPr>
          <w:sz w:val="28"/>
          <w:szCs w:val="28"/>
        </w:rPr>
        <w:t xml:space="preserve"> </w:t>
      </w:r>
      <w:r w:rsidR="00321526">
        <w:rPr>
          <w:sz w:val="28"/>
          <w:szCs w:val="28"/>
        </w:rPr>
        <w:t>Maria</w:t>
      </w:r>
      <w:r w:rsidR="00F10F3D">
        <w:rPr>
          <w:sz w:val="28"/>
          <w:szCs w:val="28"/>
        </w:rPr>
        <w:t>ne Vicente de Azevedo (APABB)</w:t>
      </w:r>
      <w:r w:rsidR="00321526">
        <w:rPr>
          <w:sz w:val="28"/>
          <w:szCs w:val="28"/>
        </w:rPr>
        <w:t>,</w:t>
      </w:r>
      <w:r w:rsidR="00A30082">
        <w:rPr>
          <w:sz w:val="28"/>
          <w:szCs w:val="28"/>
        </w:rPr>
        <w:t xml:space="preserve"> Volsiú Waltrick (FECEDEF), Maria Helena Koerich (FECEDEF), Rogério Momenso Garcia (ADI), Ivan José Martin (FECEDEF)</w:t>
      </w:r>
      <w:r w:rsidRPr="6C14C14C">
        <w:rPr>
          <w:sz w:val="28"/>
          <w:szCs w:val="28"/>
        </w:rPr>
        <w:t>,</w:t>
      </w:r>
      <w:r w:rsidR="005C67EF">
        <w:rPr>
          <w:sz w:val="28"/>
          <w:szCs w:val="28"/>
        </w:rPr>
        <w:t xml:space="preserve"> </w:t>
      </w:r>
      <w:r w:rsidRPr="6C14C14C">
        <w:rPr>
          <w:sz w:val="28"/>
          <w:szCs w:val="28"/>
        </w:rPr>
        <w:t>Jairton</w:t>
      </w:r>
      <w:r w:rsidR="00315C00">
        <w:rPr>
          <w:sz w:val="28"/>
          <w:szCs w:val="28"/>
        </w:rPr>
        <w:t xml:space="preserve"> </w:t>
      </w:r>
      <w:r w:rsidRPr="6C14C14C">
        <w:rPr>
          <w:sz w:val="28"/>
          <w:szCs w:val="28"/>
        </w:rPr>
        <w:t xml:space="preserve">Fabeni Domingos (FECEC), </w:t>
      </w:r>
      <w:r w:rsidR="00A30082">
        <w:rPr>
          <w:sz w:val="28"/>
          <w:szCs w:val="28"/>
        </w:rPr>
        <w:t xml:space="preserve">Bruno Carlos de Oliveira (ADVIR), </w:t>
      </w:r>
      <w:r w:rsidRPr="6C14C14C">
        <w:rPr>
          <w:sz w:val="28"/>
          <w:szCs w:val="28"/>
        </w:rPr>
        <w:t>A</w:t>
      </w:r>
      <w:r w:rsidR="00A03493">
        <w:rPr>
          <w:sz w:val="28"/>
          <w:szCs w:val="28"/>
        </w:rPr>
        <w:t>d</w:t>
      </w:r>
      <w:r w:rsidR="00321526">
        <w:rPr>
          <w:sz w:val="28"/>
          <w:szCs w:val="28"/>
        </w:rPr>
        <w:t>ilson Mendes França (FECADESC)</w:t>
      </w:r>
      <w:r w:rsidR="00A30082">
        <w:rPr>
          <w:sz w:val="28"/>
          <w:szCs w:val="28"/>
        </w:rPr>
        <w:t>, Cesar Oliveira da Silveira (FECADESC), Scheila Rodrigues Silveira (APAR), Paulo Sérgio Suldovski (COMDE Joinville)</w:t>
      </w:r>
      <w:r w:rsidR="00321526">
        <w:rPr>
          <w:sz w:val="28"/>
          <w:szCs w:val="28"/>
        </w:rPr>
        <w:t xml:space="preserve"> </w:t>
      </w:r>
      <w:r w:rsidR="00552926">
        <w:rPr>
          <w:sz w:val="28"/>
          <w:szCs w:val="28"/>
        </w:rPr>
        <w:t>e</w:t>
      </w:r>
      <w:r w:rsidR="00315C00">
        <w:rPr>
          <w:sz w:val="28"/>
          <w:szCs w:val="28"/>
        </w:rPr>
        <w:t xml:space="preserve"> </w:t>
      </w:r>
      <w:r w:rsidR="00A30082">
        <w:rPr>
          <w:sz w:val="28"/>
          <w:szCs w:val="28"/>
        </w:rPr>
        <w:t>Lucimara Zaluski Galinski Pavesi</w:t>
      </w:r>
      <w:r w:rsidR="00552926">
        <w:rPr>
          <w:sz w:val="28"/>
          <w:szCs w:val="28"/>
        </w:rPr>
        <w:t xml:space="preserve"> (COMDE</w:t>
      </w:r>
      <w:r w:rsidR="00A30082">
        <w:rPr>
          <w:sz w:val="28"/>
          <w:szCs w:val="28"/>
        </w:rPr>
        <w:t>FI</w:t>
      </w:r>
      <w:r w:rsidR="00552926">
        <w:rPr>
          <w:sz w:val="28"/>
          <w:szCs w:val="28"/>
        </w:rPr>
        <w:t xml:space="preserve"> </w:t>
      </w:r>
      <w:r w:rsidR="00A30082">
        <w:rPr>
          <w:sz w:val="28"/>
          <w:szCs w:val="28"/>
        </w:rPr>
        <w:t>Brusque</w:t>
      </w:r>
      <w:r w:rsidR="00552926">
        <w:rPr>
          <w:sz w:val="28"/>
          <w:szCs w:val="28"/>
        </w:rPr>
        <w:t>)</w:t>
      </w:r>
      <w:r w:rsidR="00315C00">
        <w:rPr>
          <w:sz w:val="28"/>
          <w:szCs w:val="28"/>
        </w:rPr>
        <w:t>.</w:t>
      </w:r>
      <w:r w:rsidR="0044320C">
        <w:rPr>
          <w:sz w:val="28"/>
          <w:szCs w:val="28"/>
        </w:rPr>
        <w:t xml:space="preserve">Ausência Justificada: </w:t>
      </w:r>
      <w:r w:rsidR="00A30082">
        <w:rPr>
          <w:sz w:val="28"/>
          <w:szCs w:val="28"/>
        </w:rPr>
        <w:t>Ezio Jevis Manoel</w:t>
      </w:r>
      <w:r w:rsidR="0044320C" w:rsidRPr="6C14C14C">
        <w:rPr>
          <w:sz w:val="28"/>
          <w:szCs w:val="28"/>
        </w:rPr>
        <w:t xml:space="preserve"> (SST)</w:t>
      </w:r>
      <w:r w:rsidR="00A30082">
        <w:rPr>
          <w:sz w:val="28"/>
          <w:szCs w:val="28"/>
        </w:rPr>
        <w:t>, Américo José Michelli (SEA)</w:t>
      </w:r>
      <w:r w:rsidR="0044320C">
        <w:rPr>
          <w:sz w:val="28"/>
          <w:szCs w:val="28"/>
        </w:rPr>
        <w:t xml:space="preserve">. </w:t>
      </w:r>
      <w:r w:rsidRPr="6C14C14C">
        <w:rPr>
          <w:sz w:val="28"/>
          <w:szCs w:val="28"/>
        </w:rPr>
        <w:t xml:space="preserve">O </w:t>
      </w:r>
      <w:r w:rsidR="00A30082">
        <w:rPr>
          <w:sz w:val="28"/>
          <w:szCs w:val="28"/>
        </w:rPr>
        <w:t>Secretário Executivo</w:t>
      </w:r>
      <w:r w:rsidR="00315C00">
        <w:rPr>
          <w:sz w:val="28"/>
          <w:szCs w:val="28"/>
        </w:rPr>
        <w:t xml:space="preserve"> </w:t>
      </w:r>
      <w:r w:rsidRPr="6C14C14C">
        <w:rPr>
          <w:sz w:val="28"/>
          <w:szCs w:val="28"/>
        </w:rPr>
        <w:t xml:space="preserve">Sr. </w:t>
      </w:r>
      <w:r w:rsidR="00A30082">
        <w:rPr>
          <w:sz w:val="28"/>
          <w:szCs w:val="28"/>
        </w:rPr>
        <w:t>Alexandre Belino, na ausência de um Presidente do Conselho, conforme regimento interno na segunda plenária após a posse dos conselheiros que se deu no dia de hoje,</w:t>
      </w:r>
      <w:r w:rsidR="008E4C47">
        <w:rPr>
          <w:sz w:val="28"/>
          <w:szCs w:val="28"/>
        </w:rPr>
        <w:t xml:space="preserve"> </w:t>
      </w:r>
      <w:r w:rsidRPr="6C14C14C">
        <w:rPr>
          <w:sz w:val="28"/>
          <w:szCs w:val="28"/>
        </w:rPr>
        <w:t>deu início na reunião ordinária cumprimentando a todos e</w:t>
      </w:r>
      <w:r w:rsidR="00315C00">
        <w:rPr>
          <w:sz w:val="28"/>
          <w:szCs w:val="28"/>
        </w:rPr>
        <w:t xml:space="preserve"> </w:t>
      </w:r>
      <w:r w:rsidR="00BF763A">
        <w:rPr>
          <w:sz w:val="28"/>
          <w:szCs w:val="28"/>
        </w:rPr>
        <w:t>solicit</w:t>
      </w:r>
      <w:r w:rsidRPr="6C14C14C">
        <w:rPr>
          <w:sz w:val="28"/>
          <w:szCs w:val="28"/>
        </w:rPr>
        <w:t xml:space="preserve">ou os </w:t>
      </w:r>
      <w:r w:rsidR="00BD0F08">
        <w:rPr>
          <w:sz w:val="28"/>
          <w:szCs w:val="28"/>
        </w:rPr>
        <w:t>Conselheiros e convidados</w:t>
      </w:r>
      <w:r w:rsidRPr="6C14C14C">
        <w:rPr>
          <w:sz w:val="28"/>
          <w:szCs w:val="28"/>
        </w:rPr>
        <w:t xml:space="preserve"> a se apresentarem.</w:t>
      </w:r>
      <w:r w:rsidR="00E06CB1">
        <w:rPr>
          <w:sz w:val="28"/>
          <w:szCs w:val="28"/>
        </w:rPr>
        <w:t xml:space="preserve"> </w:t>
      </w:r>
      <w:r w:rsidR="008E4C47">
        <w:rPr>
          <w:sz w:val="28"/>
          <w:szCs w:val="28"/>
        </w:rPr>
        <w:t>O Secretário Alexandre Belino se apresenta e fala que o CONEDE deverá ter sua mesa diretora eleita na próxima reunião ordinária do mês de outubro, conforme a Lei 15.115/2010 e em seu regimento interno. Alexandre Belino lê a pauta da convocação e pedido de inclusão de problemas de acessibilidade</w:t>
      </w:r>
      <w:r w:rsidR="00B82A02">
        <w:rPr>
          <w:sz w:val="28"/>
          <w:szCs w:val="28"/>
        </w:rPr>
        <w:t xml:space="preserve"> de um posto de saúde de Florianópolis. Secretário Alexandre Belino coloca em votação a ata 144 de agosto de 2018 que foi aprovada pelos presentes. Jairton Fabeni fala sobre a reunião com o DETER sobre o transporte público intermunicipal e dificuldades de horários para pessoas com Deficiência em Lages e outros municípios, e o DETER afirmou não haver dificuldades, pois todos os horários estão disponíveis aos mesmos e há necessidade de denúncias junto ao órgão de fiscalização para que sejam tomadas as devidas providencias. As licenças para os ônibus</w:t>
      </w:r>
      <w:r w:rsidR="0024294A">
        <w:rPr>
          <w:sz w:val="28"/>
          <w:szCs w:val="28"/>
        </w:rPr>
        <w:t xml:space="preserve"> são liberadas pelo DETER, afirma Fabeni, contrariando a afirmação do DETER sobre a liberação pela ANTT, questionado</w:t>
      </w:r>
      <w:r w:rsidR="00723117">
        <w:rPr>
          <w:sz w:val="28"/>
          <w:szCs w:val="28"/>
        </w:rPr>
        <w:t xml:space="preserve"> sobre o tipo de transporte normal ou executivo ou leito, Fabeni explica que na Lei em Santa Catarina não estipula o tipo de transporte, solicita encaminhamento de oficio ao DETER, discorre sobre informações aos estudantes com </w:t>
      </w:r>
      <w:r w:rsidR="00723117">
        <w:rPr>
          <w:sz w:val="28"/>
          <w:szCs w:val="28"/>
        </w:rPr>
        <w:lastRenderedPageBreak/>
        <w:t xml:space="preserve">Deficiência no transporte sobre as regras e orientações sobre acessibilidade com criação de um site com essas informações. O Secretário Alexandre apresenta o projeto de lei para manifestação dos Conselheiros e informa que o mesmo já foi aprovado, sobre vagas para acompanhantes as Pessoas com Deficiência em teatros, cinemas e espaços públicos no âmbito do Estado de Santa Catarina na qual os Conselheiros foram favoráveis. O Secretário Alexandre relata sobre o oficio recebido dos Conselhos Municipais de Itajai e </w:t>
      </w:r>
      <w:r w:rsidR="005357E6">
        <w:rPr>
          <w:sz w:val="28"/>
          <w:szCs w:val="28"/>
        </w:rPr>
        <w:t>Balneario Camboriú, onde solicita parecer e manifestação do CONEDE sobre a trans</w:t>
      </w:r>
      <w:r w:rsidR="00415689">
        <w:rPr>
          <w:sz w:val="28"/>
          <w:szCs w:val="28"/>
        </w:rPr>
        <w:t>formação</w:t>
      </w:r>
      <w:r w:rsidR="005357E6">
        <w:rPr>
          <w:sz w:val="28"/>
          <w:szCs w:val="28"/>
        </w:rPr>
        <w:t xml:space="preserve"> das APAEs em Escolas Especiais. Secretário Alexandre fala sobre a formação das comissões, fala do quantitativo das comissões que foram esvaziadas com o tempo, alegando que mais vale diminuir o numero de comissões para que sejam mais efetivas, sobre o tema, vai enviar email com as comissões e sendo aprovadas as seguintes </w:t>
      </w:r>
      <w:r w:rsidR="002A1DE8">
        <w:rPr>
          <w:sz w:val="28"/>
          <w:szCs w:val="28"/>
        </w:rPr>
        <w:t xml:space="preserve">comissões: </w:t>
      </w:r>
      <w:r w:rsidR="005357E6">
        <w:rPr>
          <w:sz w:val="28"/>
          <w:szCs w:val="28"/>
        </w:rPr>
        <w:t xml:space="preserve">1- Políticas Públicas, atos normativos e acessibilidade, 2- </w:t>
      </w:r>
      <w:r w:rsidR="002A1DE8">
        <w:rPr>
          <w:sz w:val="28"/>
          <w:szCs w:val="28"/>
        </w:rPr>
        <w:t>Criação e acompanhamento dos Conselhos Municipais e 3- Avaliação de denúncias contra Pessoas com Deficiência. Irá aguardar a manifestação por email ou na próxima reunião das comissões que os Conselheiros se inscrevam para a participação. O Conselheiro Thiago Antonio relata sobre as dificuldades dos surdos de efetuarem denúncias, a dificuldade de comunicação para Língua de sinais</w:t>
      </w:r>
      <w:r w:rsidR="005357E6">
        <w:rPr>
          <w:sz w:val="28"/>
          <w:szCs w:val="28"/>
        </w:rPr>
        <w:t xml:space="preserve"> </w:t>
      </w:r>
      <w:r w:rsidR="002A1DE8">
        <w:rPr>
          <w:sz w:val="28"/>
          <w:szCs w:val="28"/>
        </w:rPr>
        <w:t xml:space="preserve">com as ferramentas utilizadas para efetuar a denúncia é mais um impeditivo. A Conselheira Francyelle Cipriano fala sobre a dificuldade da comissão que recebe denúncias por não haver uma estrutura que controle o envio e as possíveis resoluções com acompanhamento e monitoramento das mesmas. O Conselheiro Volsiú Waltrick coloca que a Conselheira alegou dificuldades de surdos efetuarem as denúncias, fala sobre o lançamento de um sistema de comunicação entre surdos que não foi adiante no município de Lages, a central de libras pode ser uma solução, que já existe em São Paulo online. O Secretário Alexandre fala que as comissões se reúnem no mesmo dia da reunião ordinária as 13h30min, sendo uma hora de reunião e se necessitar a mesma deverá agendar para outro dia e horário uma nova reunião e ficou definido que será fixado em 04/10/18 a instalação das comissões na qual os Conselheiros deverão por email se inscrever nas mesmas. O Secretário Alexandre relata que existem outras comissões ou grupos de trabalho fora do Conselho, na qual somos convidados para essas comissões </w:t>
      </w:r>
      <w:r w:rsidR="00EE15AA">
        <w:rPr>
          <w:sz w:val="28"/>
          <w:szCs w:val="28"/>
        </w:rPr>
        <w:t>externas: SC acessível na qual Karina Paladino se inscreve; comissão de concurso público, Sabrina Luz continua como integrante e tendo a Karina Baldança como suplente; ALESC inclusiva se inscreve Vivian Senra e Vera Lopes (ASCA); Intersetorial do CEDCA se inscreve Jairton Fabeni (FECEC) e Ivan Martin (FECEDEF); Semana Inclusiva se inscreve Rui Roeder (SST) e Comissão sobre o Lar São Gabriel se inscreve Luciane Passos (SST).</w:t>
      </w:r>
      <w:r w:rsidR="00B37D20">
        <w:rPr>
          <w:sz w:val="28"/>
          <w:szCs w:val="28"/>
        </w:rPr>
        <w:t xml:space="preserve"> Esclarecimentos sobre a composição da mesa diretora: Secretário Alexandre fala que preferencialmente dois representantes da sociedade civil e dois representantes do governo para fazer parte dos quatro cargos da mesa diretora que é formado por presidente, vice presidente, secretário e tesoureiro, que serão eleitos na próxima reunião ordinária de outubro/2018 por conta da lei do conselho e no regimento interno, </w:t>
      </w:r>
      <w:r w:rsidR="00B37D20">
        <w:rPr>
          <w:sz w:val="28"/>
          <w:szCs w:val="28"/>
        </w:rPr>
        <w:lastRenderedPageBreak/>
        <w:t>as chapas poderão se inscrever até 30minutos antes do inicio da reunião ordinária que inicia às 14h30min do dia 04/10/18. O Secretário Alexandre fala que todos os Conselheiros titulares estão recebendo diária e passagens para participarem da reunião ordinária do Conselho e lembra que os titulares que não podem participar, devem avisar com 15 dias de antecedência para que seja pedido aos suplentes de fora da grande Florianópolis poder receber diária e passagens. Os titulares estão obrigados a apresentarem as passagens e uma nota fiscal nominal no dia da reunião de qualquer valor de alimentação e assinar o formulário de relatório de viagem e pedido para a próxima reunião ordinária. Alexandre fala também que o CONADE nos enviou um convite para Santa Catarina fazer uma capacitação de Conselheiros, o projeto foi encaminhado para aprovação, se for aprovado iremos capacitar 180 Conselheiros, sendo estadual e municipais, destes 20 serão convidados do Estado do Paraná e Rio Grande do Sul, pois se trata de uma capacitação da região sul do Brasil e se for tudo aprovado será na região da grande Florianópolis e assim que tivermos uma resposta de Brasília, iremos comunicar e abrir as inscrições. Alexandre fala da denúncia sobre o posto de saúde do bairro Tapera em Florianópolis na qual o piso tátil leva a pessoa com deficiência visual para fora da calçada, ficou definido que será feito</w:t>
      </w:r>
      <w:r w:rsidR="00376873">
        <w:rPr>
          <w:sz w:val="28"/>
          <w:szCs w:val="28"/>
        </w:rPr>
        <w:t xml:space="preserve"> </w:t>
      </w:r>
      <w:r w:rsidR="00B37D20">
        <w:rPr>
          <w:sz w:val="28"/>
          <w:szCs w:val="28"/>
        </w:rPr>
        <w:t xml:space="preserve">uma nota de repúdio para a Prefeitura de Florianópolis solicitando </w:t>
      </w:r>
      <w:r w:rsidR="008867C5">
        <w:rPr>
          <w:sz w:val="28"/>
          <w:szCs w:val="28"/>
        </w:rPr>
        <w:t>providências</w:t>
      </w:r>
      <w:r w:rsidR="00376873">
        <w:rPr>
          <w:sz w:val="28"/>
          <w:szCs w:val="28"/>
        </w:rPr>
        <w:t xml:space="preserve"> na questão de acessibilidade de acordo com as normas vigentes. O Secretário Alexandre fala dos documentos recebidos e enviados do CONEDE. Recebidos: do Conselho Municipal de Major Vieira para participar de uma capacitação naquele município; do Conselho Municipal de Porto União também para uma capacitação ao Conselho Municipal; da FCD sobre o decreto 9.405/18 para manifestação do CONEDE junto a Procuradoria Geral da República; do MPSC sobre arquivamento de denúncia de Servidor do INMETRO; da diretoria de direitos humanos para participação de reunião do Secretário Executivo; da AFLODEF para participação no dia 21 de setembro de manifestação na rodoviária de Florianópolis sobre o transporte intermunicipal; da superintendência regional do INSS sobre os pedidos de benefícios previdenciários; da diretoria de Assistência Social estadual sobre reunião a respeito do Lar São Gabriel; convite por email de evento no município de Pinhalzinho; convite do Seminário Municipal dos Direitos da Pessoa com Deficiência de Brusque no dia 19 de setembro; da coordenação estadual de Saúde Mental sobre convite de evento no dia 14 de setembro na sede do MPSC. Documentos Enviados: Oficio para Secretaria de Estado da Educação referente resposta da comissão de avaliação de concurso público; oficio para a Procuradora Geral da República sobre denúncia ao Decreto 9.405/2018; oficio ao Presidente do CONADE sobre a denúncia do Decreto 9.405/2018; </w:t>
      </w:r>
      <w:r w:rsidR="009951BD">
        <w:rPr>
          <w:sz w:val="28"/>
          <w:szCs w:val="28"/>
        </w:rPr>
        <w:t>Comunicação interna a COJUR sobre manifestação sobre o PL 079/2017; oficio ao Consultor Jurídico da SST sobre manifestação sobre o PL 0173.0/2018 da semana laranja, semana estadual de prevenção às deficiências; oficio ao Prefeito de Sombrio para que sancione a Lei aprovada na câmara Municipal sobre a criação do Conselho Municipal dos Direitos da Pessoa com Deficiência.</w:t>
      </w:r>
      <w:r w:rsidR="004E7B65">
        <w:rPr>
          <w:sz w:val="28"/>
          <w:szCs w:val="28"/>
        </w:rPr>
        <w:t xml:space="preserve"> O Conselheiro Paulo Suldovski solicita que os </w:t>
      </w:r>
      <w:r w:rsidR="004E7B65">
        <w:rPr>
          <w:sz w:val="28"/>
          <w:szCs w:val="28"/>
        </w:rPr>
        <w:lastRenderedPageBreak/>
        <w:t>documentos do CONEDE enquanto não se elege a mesa diretora sejam assinados pelo até então Presidente, o Conselheiro Jairton Fabeni Domingos, colocado em votação e aprovado por unanimidade. Assuntos Gerais: O Conselheiro Jairton Fabeni discorre sobre o PARAJASC, falando que a FESPORTE nem responde os ofícios do CONEDE sobre as questões de acessibilidade, propõe marcar um horário com o MPSC com a Dra Ariadne Klein sobre o próximo PARAJASC em Jaraguá do Sul que não possui condições de acessibilidade</w:t>
      </w:r>
      <w:r w:rsidR="00881478">
        <w:rPr>
          <w:sz w:val="28"/>
          <w:szCs w:val="28"/>
        </w:rPr>
        <w:t xml:space="preserve">, se possível cancelar o mesmo, caso não seja dado atenção ao CONEDE para inspeção e orientações. O Conselheiro Volsiú Waltrick afirmou que a única cidade que realmente atuou de forma correta na acessibilidade dos PARAJASC foi Caçador. Conselheiro Ricardo Freitas discorre sobre o Seminário do CREA. O Conselheiro Ivan Martin fala sobre a isenção de IPI para deficiência auditiva solicita auxilio para incluir essa deficiência em laudos. Conselheiro Volsiú Waltrick sugere que o CONEDE reúna com os demais Conselhos para reformular a modificação da lei de passeios públicos exigindo a obrigatoriedade da acessibilidade prevista na </w:t>
      </w:r>
      <w:r w:rsidR="00415689">
        <w:rPr>
          <w:sz w:val="28"/>
          <w:szCs w:val="28"/>
        </w:rPr>
        <w:t>A</w:t>
      </w:r>
      <w:r w:rsidR="00881478">
        <w:rPr>
          <w:sz w:val="28"/>
          <w:szCs w:val="28"/>
        </w:rPr>
        <w:t>BNT e na NBR 9050, que sejam encaminhados para todos os Conselhos Municipais dos Direitos da Pessoa com Deficiência de Santa Catarina, informa que não há mais  prazos para implementação da LBI, pois ela passou a vigorar na data de sua edição. O Conselheiro Thiago Antonio questiona sobre a participação de surdo cego no CONEDE. O Secretário Alexandre informa que não há previsão de um profissional dentro da estrutura do CONEDE para interprete de surdo cego, mas que não há impeditivo para contratar um guia interprete, porém só haveria a possibilidade a partir da representatividade desse segmento no CONEDE.</w:t>
      </w:r>
      <w:r w:rsidR="00C02015">
        <w:rPr>
          <w:sz w:val="28"/>
          <w:szCs w:val="28"/>
        </w:rPr>
        <w:t xml:space="preserve"> O Secretário Alexandre Belino </w:t>
      </w:r>
      <w:r w:rsidR="00822AFA">
        <w:rPr>
          <w:sz w:val="28"/>
          <w:szCs w:val="28"/>
        </w:rPr>
        <w:t xml:space="preserve">agradece </w:t>
      </w:r>
      <w:r w:rsidR="00C02015">
        <w:rPr>
          <w:sz w:val="28"/>
          <w:szCs w:val="28"/>
        </w:rPr>
        <w:t>a presença de todos e</w:t>
      </w:r>
      <w:r w:rsidR="002810F3">
        <w:rPr>
          <w:sz w:val="28"/>
          <w:szCs w:val="28"/>
        </w:rPr>
        <w:t xml:space="preserve"> encerrou a Plenária.</w:t>
      </w:r>
      <w:r w:rsidRPr="6C14C14C">
        <w:rPr>
          <w:sz w:val="28"/>
          <w:szCs w:val="28"/>
        </w:rPr>
        <w:t xml:space="preserve"> Por fim, a palavra foi concedida novamente aqueles que dela quisessem fazer uso, em não have</w:t>
      </w:r>
      <w:r w:rsidR="00A30082">
        <w:rPr>
          <w:sz w:val="28"/>
          <w:szCs w:val="28"/>
        </w:rPr>
        <w:t xml:space="preserve">ndo manifestações, o Secretário Alexandre Belino </w:t>
      </w:r>
      <w:r w:rsidRPr="6C14C14C">
        <w:rPr>
          <w:sz w:val="28"/>
          <w:szCs w:val="28"/>
        </w:rPr>
        <w:t xml:space="preserve">agradeceu </w:t>
      </w:r>
      <w:r w:rsidR="00C02015">
        <w:rPr>
          <w:sz w:val="28"/>
          <w:szCs w:val="28"/>
        </w:rPr>
        <w:t>a</w:t>
      </w:r>
      <w:r w:rsidRPr="6C14C14C">
        <w:rPr>
          <w:sz w:val="28"/>
          <w:szCs w:val="28"/>
        </w:rPr>
        <w:t xml:space="preserve"> todos os Conselheiros e convidados, dando assim por encerrada a reunião, qual foi lavrada na presente Ata p</w:t>
      </w:r>
      <w:r w:rsidRPr="6C14C14C">
        <w:rPr>
          <w:rFonts w:cs="Calibri"/>
          <w:sz w:val="28"/>
          <w:szCs w:val="28"/>
        </w:rPr>
        <w:t>el</w:t>
      </w:r>
      <w:r w:rsidR="00A30082">
        <w:rPr>
          <w:rFonts w:cs="Calibri"/>
          <w:sz w:val="28"/>
          <w:szCs w:val="28"/>
        </w:rPr>
        <w:t>o</w:t>
      </w:r>
      <w:r w:rsidRPr="6C14C14C">
        <w:rPr>
          <w:rFonts w:cs="Calibri"/>
          <w:sz w:val="28"/>
          <w:szCs w:val="28"/>
        </w:rPr>
        <w:t xml:space="preserve"> Conselheir</w:t>
      </w:r>
      <w:r w:rsidR="00C02015">
        <w:rPr>
          <w:rFonts w:cs="Calibri"/>
          <w:sz w:val="28"/>
          <w:szCs w:val="28"/>
        </w:rPr>
        <w:t>o</w:t>
      </w:r>
      <w:r w:rsidRPr="6C14C14C">
        <w:rPr>
          <w:rFonts w:cs="Calibri"/>
          <w:sz w:val="28"/>
          <w:szCs w:val="28"/>
        </w:rPr>
        <w:t xml:space="preserve"> </w:t>
      </w:r>
      <w:r w:rsidR="00A30082">
        <w:rPr>
          <w:rFonts w:cs="Calibri"/>
          <w:sz w:val="28"/>
          <w:szCs w:val="28"/>
        </w:rPr>
        <w:t>Paulo Ricardo de Aguiar, Secretário adoc</w:t>
      </w:r>
      <w:r w:rsidRPr="6C14C14C">
        <w:rPr>
          <w:rFonts w:cs="Calibri"/>
          <w:sz w:val="28"/>
          <w:szCs w:val="28"/>
        </w:rPr>
        <w:t xml:space="preserve">, documento que será enviado aos Conselheiros e assinado pelos presentes. Florianópolis, </w:t>
      </w:r>
      <w:r w:rsidR="00C00A6A">
        <w:rPr>
          <w:rFonts w:cs="Calibri"/>
          <w:sz w:val="28"/>
          <w:szCs w:val="28"/>
        </w:rPr>
        <w:t>0</w:t>
      </w:r>
      <w:r w:rsidR="00A30082">
        <w:rPr>
          <w:rFonts w:cs="Calibri"/>
          <w:sz w:val="28"/>
          <w:szCs w:val="28"/>
        </w:rPr>
        <w:t>6</w:t>
      </w:r>
      <w:r w:rsidRPr="6C14C14C">
        <w:rPr>
          <w:rFonts w:cs="Calibri"/>
          <w:sz w:val="28"/>
          <w:szCs w:val="28"/>
        </w:rPr>
        <w:t xml:space="preserve"> de </w:t>
      </w:r>
      <w:bookmarkStart w:id="0" w:name="_GoBack"/>
      <w:bookmarkEnd w:id="0"/>
      <w:r w:rsidR="00A30082">
        <w:rPr>
          <w:rFonts w:cs="Calibri"/>
          <w:sz w:val="28"/>
          <w:szCs w:val="28"/>
        </w:rPr>
        <w:t>setembro</w:t>
      </w:r>
      <w:r w:rsidRPr="6C14C14C">
        <w:rPr>
          <w:rFonts w:cs="Calibri"/>
          <w:sz w:val="28"/>
          <w:szCs w:val="28"/>
        </w:rPr>
        <w:t xml:space="preserve"> de 201</w:t>
      </w:r>
      <w:r w:rsidR="00BD0F08">
        <w:rPr>
          <w:rFonts w:cs="Calibri"/>
          <w:sz w:val="28"/>
          <w:szCs w:val="28"/>
        </w:rPr>
        <w:t>8</w:t>
      </w:r>
      <w:r w:rsidRPr="6C14C14C">
        <w:rPr>
          <w:rFonts w:cs="Calibri"/>
          <w:sz w:val="28"/>
          <w:szCs w:val="28"/>
        </w:rPr>
        <w:t>.</w:t>
      </w:r>
    </w:p>
    <w:p w:rsidR="00C55B68" w:rsidRDefault="00C55B68" w:rsidP="003643E5">
      <w:pPr>
        <w:shd w:val="clear" w:color="auto" w:fill="FFFFFF"/>
        <w:spacing w:line="319" w:lineRule="atLeast"/>
        <w:rPr>
          <w:rFonts w:ascii="Calibri" w:hAnsi="Calibri"/>
          <w:sz w:val="28"/>
          <w:szCs w:val="28"/>
        </w:rPr>
      </w:pPr>
    </w:p>
    <w:p w:rsidR="009A736E" w:rsidRPr="00EF6492" w:rsidRDefault="6C14C14C" w:rsidP="00AF1507">
      <w:pPr>
        <w:ind w:firstLine="708"/>
      </w:pPr>
      <w:r w:rsidRPr="6C14C14C">
        <w:rPr>
          <w:rFonts w:ascii="Calibri" w:eastAsia="Calibri" w:hAnsi="Calibri" w:cs="Calibri"/>
          <w:b/>
          <w:bCs/>
          <w:i/>
          <w:iCs/>
          <w:sz w:val="32"/>
          <w:szCs w:val="32"/>
        </w:rPr>
        <w:t>“CONEDE – PLANTANDO AS SEMENTES DA IGUALDADE</w:t>
      </w:r>
      <w:r w:rsidRPr="6C14C14C">
        <w:rPr>
          <w:rFonts w:ascii="Calibri" w:eastAsia="Calibri" w:hAnsi="Calibri" w:cs="Calibri"/>
          <w:b/>
          <w:bCs/>
          <w:sz w:val="32"/>
          <w:szCs w:val="32"/>
        </w:rPr>
        <w:t>”.</w:t>
      </w:r>
    </w:p>
    <w:sectPr w:rsidR="009A736E" w:rsidRPr="00EF6492" w:rsidSect="0046301A">
      <w:headerReference w:type="even" r:id="rId7"/>
      <w:headerReference w:type="default" r:id="rId8"/>
      <w:footerReference w:type="default" r:id="rId9"/>
      <w:pgSz w:w="11906" w:h="16838"/>
      <w:pgMar w:top="1701" w:right="707" w:bottom="1701" w:left="1418"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4991" w:rsidRDefault="004B4991" w:rsidP="00C31D68">
      <w:r>
        <w:separator/>
      </w:r>
    </w:p>
  </w:endnote>
  <w:endnote w:type="continuationSeparator" w:id="1">
    <w:p w:rsidR="004B4991" w:rsidRDefault="004B4991" w:rsidP="00C31D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Default="00D17B1F" w:rsidP="6C14C14C">
    <w:pPr>
      <w:pStyle w:val="Corpodetexto"/>
      <w:jc w:val="center"/>
      <w:rPr>
        <w:sz w:val="18"/>
        <w:szCs w:val="18"/>
      </w:rPr>
    </w:pPr>
    <w:r w:rsidRPr="6C14C14C">
      <w:rPr>
        <w:sz w:val="18"/>
        <w:szCs w:val="18"/>
      </w:rPr>
      <w:t>Avenida Mauro Ramos, 722-Florianópolis/SC- CEP: 88020-300 Fone: (48) 3664-0732</w:t>
    </w:r>
  </w:p>
  <w:p w:rsidR="00D17B1F" w:rsidRDefault="00D17B1F" w:rsidP="6C14C14C">
    <w:pPr>
      <w:pStyle w:val="Corpodetexto"/>
      <w:jc w:val="center"/>
      <w:rPr>
        <w:sz w:val="18"/>
        <w:szCs w:val="18"/>
      </w:rPr>
    </w:pPr>
    <w:r w:rsidRPr="6C14C14C">
      <w:rPr>
        <w:sz w:val="18"/>
        <w:szCs w:val="18"/>
      </w:rPr>
      <w:t>Email: conede@gmail.com</w:t>
    </w:r>
  </w:p>
  <w:p w:rsidR="00D17B1F" w:rsidRDefault="00D17B1F" w:rsidP="00C31D68">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4991" w:rsidRDefault="004B4991" w:rsidP="00C31D68">
      <w:r>
        <w:separator/>
      </w:r>
    </w:p>
  </w:footnote>
  <w:footnote w:type="continuationSeparator" w:id="1">
    <w:p w:rsidR="004B4991" w:rsidRDefault="004B4991" w:rsidP="00C31D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Default="00D17B1F">
    <w:pPr>
      <w:pStyle w:val="Cabealho"/>
    </w:pPr>
  </w:p>
  <w:p w:rsidR="00D17B1F" w:rsidRDefault="00D17B1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Pr="00C31D68" w:rsidRDefault="00D17B1F" w:rsidP="6C14C14C">
    <w:pPr>
      <w:jc w:val="left"/>
      <w:rPr>
        <w:rFonts w:ascii="Times New Roman" w:hAnsi="Times New Roman"/>
        <w:b/>
        <w:bCs/>
        <w:sz w:val="18"/>
        <w:szCs w:val="18"/>
      </w:rPr>
    </w:pPr>
    <w:r>
      <w:rPr>
        <w:noProof/>
      </w:rPr>
      <w:drawing>
        <wp:anchor distT="0" distB="0" distL="114300" distR="114300" simplePos="0" relativeHeight="251657728" behindDoc="0" locked="0" layoutInCell="1" allowOverlap="1">
          <wp:simplePos x="0" y="0"/>
          <wp:positionH relativeFrom="column">
            <wp:posOffset>-395605</wp:posOffset>
          </wp:positionH>
          <wp:positionV relativeFrom="paragraph">
            <wp:posOffset>-49530</wp:posOffset>
          </wp:positionV>
          <wp:extent cx="871855" cy="704850"/>
          <wp:effectExtent l="0" t="0" r="0" b="0"/>
          <wp:wrapNone/>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71855" cy="704850"/>
                  </a:xfrm>
                  <a:prstGeom prst="rect">
                    <a:avLst/>
                  </a:prstGeom>
                  <a:noFill/>
                  <a:ln>
                    <a:noFill/>
                  </a:ln>
                </pic:spPr>
              </pic:pic>
            </a:graphicData>
          </a:graphic>
        </wp:anchor>
      </w:drawing>
    </w:r>
    <w:r w:rsidRPr="6C14C14C">
      <w:rPr>
        <w:rFonts w:ascii="Times New Roman" w:hAnsi="Times New Roman"/>
        <w:b/>
        <w:bCs/>
        <w:sz w:val="18"/>
        <w:szCs w:val="18"/>
      </w:rPr>
      <w:t>ESTADO</w:t>
    </w:r>
    <w:r w:rsidR="002C5B2C">
      <w:rPr>
        <w:rFonts w:ascii="Times New Roman" w:hAnsi="Times New Roman"/>
        <w:b/>
        <w:bCs/>
        <w:sz w:val="18"/>
        <w:szCs w:val="18"/>
      </w:rPr>
      <w:t xml:space="preserve">             </w:t>
    </w:r>
    <w:r w:rsidRPr="6C14C14C">
      <w:rPr>
        <w:rFonts w:ascii="Times New Roman" w:hAnsi="Times New Roman"/>
        <w:b/>
        <w:bCs/>
        <w:sz w:val="18"/>
        <w:szCs w:val="18"/>
      </w:rPr>
      <w:t>ESTADO DE SANTA CATARINA</w:t>
    </w:r>
  </w:p>
  <w:p w:rsidR="00D17B1F" w:rsidRPr="00C31D68" w:rsidRDefault="00D17B1F" w:rsidP="6C14C14C">
    <w:pPr>
      <w:jc w:val="center"/>
      <w:rPr>
        <w:rFonts w:ascii="Times New Roman" w:hAnsi="Times New Roman"/>
        <w:b/>
        <w:bCs/>
        <w:sz w:val="18"/>
        <w:szCs w:val="18"/>
      </w:rPr>
    </w:pPr>
    <w:r w:rsidRPr="6C14C14C">
      <w:rPr>
        <w:rFonts w:ascii="Times New Roman" w:hAnsi="Times New Roman"/>
        <w:b/>
        <w:bCs/>
        <w:sz w:val="18"/>
        <w:szCs w:val="18"/>
      </w:rPr>
      <w:t>SECRETARIA DE ESTADO DA ASSISTÊNCIA SOCIAL, TRABALHO E HABITAÇÃO</w:t>
    </w:r>
  </w:p>
  <w:p w:rsidR="00D17B1F" w:rsidRPr="00C31D68" w:rsidRDefault="00D17B1F" w:rsidP="6C14C14C">
    <w:pPr>
      <w:jc w:val="center"/>
      <w:rPr>
        <w:rFonts w:ascii="Times New Roman" w:hAnsi="Times New Roman"/>
        <w:b/>
        <w:bCs/>
        <w:sz w:val="18"/>
        <w:szCs w:val="18"/>
      </w:rPr>
    </w:pPr>
    <w:r w:rsidRPr="6C14C14C">
      <w:rPr>
        <w:rFonts w:ascii="Times New Roman" w:hAnsi="Times New Roman"/>
        <w:b/>
        <w:bCs/>
        <w:sz w:val="18"/>
        <w:szCs w:val="18"/>
      </w:rPr>
      <w:t>CONSELHO ESTADUAL DOS DIREITOS DA PESSOA COM DEFICIÊNCIA – CONEDE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29698"/>
  </w:hdrShapeDefaults>
  <w:footnotePr>
    <w:footnote w:id="0"/>
    <w:footnote w:id="1"/>
  </w:footnotePr>
  <w:endnotePr>
    <w:endnote w:id="0"/>
    <w:endnote w:id="1"/>
  </w:endnotePr>
  <w:compat/>
  <w:rsids>
    <w:rsidRoot w:val="00C31D68"/>
    <w:rsid w:val="00000F74"/>
    <w:rsid w:val="00002633"/>
    <w:rsid w:val="00002A34"/>
    <w:rsid w:val="00006B7B"/>
    <w:rsid w:val="00010DFB"/>
    <w:rsid w:val="0001181F"/>
    <w:rsid w:val="000167B6"/>
    <w:rsid w:val="00017172"/>
    <w:rsid w:val="000229CD"/>
    <w:rsid w:val="00022FD0"/>
    <w:rsid w:val="0002748F"/>
    <w:rsid w:val="00032527"/>
    <w:rsid w:val="000347C8"/>
    <w:rsid w:val="00035133"/>
    <w:rsid w:val="00036D1C"/>
    <w:rsid w:val="0004459C"/>
    <w:rsid w:val="000463DA"/>
    <w:rsid w:val="000474BA"/>
    <w:rsid w:val="000479F5"/>
    <w:rsid w:val="00047ECB"/>
    <w:rsid w:val="000544D9"/>
    <w:rsid w:val="00055A7B"/>
    <w:rsid w:val="000570B6"/>
    <w:rsid w:val="00062162"/>
    <w:rsid w:val="000622A5"/>
    <w:rsid w:val="000639E2"/>
    <w:rsid w:val="0006480E"/>
    <w:rsid w:val="00065FF9"/>
    <w:rsid w:val="00066723"/>
    <w:rsid w:val="00070B2E"/>
    <w:rsid w:val="00073B79"/>
    <w:rsid w:val="0007753B"/>
    <w:rsid w:val="000809A9"/>
    <w:rsid w:val="00081686"/>
    <w:rsid w:val="000912C4"/>
    <w:rsid w:val="000A1400"/>
    <w:rsid w:val="000A152E"/>
    <w:rsid w:val="000A5AF3"/>
    <w:rsid w:val="000B09F2"/>
    <w:rsid w:val="000B513A"/>
    <w:rsid w:val="000B6DC5"/>
    <w:rsid w:val="000C002C"/>
    <w:rsid w:val="000C19A0"/>
    <w:rsid w:val="000C6F49"/>
    <w:rsid w:val="000D01A2"/>
    <w:rsid w:val="000D2A53"/>
    <w:rsid w:val="000D2C68"/>
    <w:rsid w:val="000D4751"/>
    <w:rsid w:val="000D484D"/>
    <w:rsid w:val="000D4C19"/>
    <w:rsid w:val="000D4D9F"/>
    <w:rsid w:val="000D5FA9"/>
    <w:rsid w:val="000D7964"/>
    <w:rsid w:val="000E15DF"/>
    <w:rsid w:val="000E2B94"/>
    <w:rsid w:val="000F12EC"/>
    <w:rsid w:val="000F1FEE"/>
    <w:rsid w:val="000F285E"/>
    <w:rsid w:val="000F332C"/>
    <w:rsid w:val="000F4B80"/>
    <w:rsid w:val="000F7187"/>
    <w:rsid w:val="00101E58"/>
    <w:rsid w:val="001039DE"/>
    <w:rsid w:val="00105176"/>
    <w:rsid w:val="0010526E"/>
    <w:rsid w:val="00106BC2"/>
    <w:rsid w:val="001072C4"/>
    <w:rsid w:val="0011691A"/>
    <w:rsid w:val="00117643"/>
    <w:rsid w:val="00125517"/>
    <w:rsid w:val="00133144"/>
    <w:rsid w:val="00133CF9"/>
    <w:rsid w:val="00136D69"/>
    <w:rsid w:val="00136F67"/>
    <w:rsid w:val="001429CA"/>
    <w:rsid w:val="00143063"/>
    <w:rsid w:val="00144490"/>
    <w:rsid w:val="00144B54"/>
    <w:rsid w:val="00144B73"/>
    <w:rsid w:val="00144ECE"/>
    <w:rsid w:val="00145E32"/>
    <w:rsid w:val="001468D9"/>
    <w:rsid w:val="00151BB1"/>
    <w:rsid w:val="001523CD"/>
    <w:rsid w:val="00154BED"/>
    <w:rsid w:val="00155BC5"/>
    <w:rsid w:val="001568EC"/>
    <w:rsid w:val="00161B8A"/>
    <w:rsid w:val="0016551F"/>
    <w:rsid w:val="00170407"/>
    <w:rsid w:val="00172728"/>
    <w:rsid w:val="00173F99"/>
    <w:rsid w:val="00174109"/>
    <w:rsid w:val="0017458E"/>
    <w:rsid w:val="001751DE"/>
    <w:rsid w:val="001762AF"/>
    <w:rsid w:val="0018005F"/>
    <w:rsid w:val="00181291"/>
    <w:rsid w:val="00181A73"/>
    <w:rsid w:val="00181B31"/>
    <w:rsid w:val="00182269"/>
    <w:rsid w:val="001824A2"/>
    <w:rsid w:val="0018465B"/>
    <w:rsid w:val="001871B5"/>
    <w:rsid w:val="001902F6"/>
    <w:rsid w:val="00191834"/>
    <w:rsid w:val="0019228D"/>
    <w:rsid w:val="00192C8F"/>
    <w:rsid w:val="001973E4"/>
    <w:rsid w:val="001A40C8"/>
    <w:rsid w:val="001A61AE"/>
    <w:rsid w:val="001A6897"/>
    <w:rsid w:val="001B0289"/>
    <w:rsid w:val="001B4F1D"/>
    <w:rsid w:val="001B51A5"/>
    <w:rsid w:val="001B53C4"/>
    <w:rsid w:val="001B6D81"/>
    <w:rsid w:val="001B72D3"/>
    <w:rsid w:val="001C20A3"/>
    <w:rsid w:val="001C2700"/>
    <w:rsid w:val="001C6BD9"/>
    <w:rsid w:val="001D6025"/>
    <w:rsid w:val="001E0ED4"/>
    <w:rsid w:val="001E2169"/>
    <w:rsid w:val="001E323B"/>
    <w:rsid w:val="001E32FD"/>
    <w:rsid w:val="001E34C8"/>
    <w:rsid w:val="001E3D97"/>
    <w:rsid w:val="001E40B2"/>
    <w:rsid w:val="001E6EBD"/>
    <w:rsid w:val="001F320D"/>
    <w:rsid w:val="002000B1"/>
    <w:rsid w:val="00201565"/>
    <w:rsid w:val="00202248"/>
    <w:rsid w:val="0020780F"/>
    <w:rsid w:val="00207E7C"/>
    <w:rsid w:val="00213E0A"/>
    <w:rsid w:val="00220D4A"/>
    <w:rsid w:val="00221D96"/>
    <w:rsid w:val="00222A4C"/>
    <w:rsid w:val="00222BA5"/>
    <w:rsid w:val="0022735B"/>
    <w:rsid w:val="00227495"/>
    <w:rsid w:val="002308D7"/>
    <w:rsid w:val="00230D02"/>
    <w:rsid w:val="00236500"/>
    <w:rsid w:val="00241DDD"/>
    <w:rsid w:val="002426A4"/>
    <w:rsid w:val="0024294A"/>
    <w:rsid w:val="002448D5"/>
    <w:rsid w:val="00245629"/>
    <w:rsid w:val="0024597A"/>
    <w:rsid w:val="00247E8C"/>
    <w:rsid w:val="0025145D"/>
    <w:rsid w:val="002547FE"/>
    <w:rsid w:val="00254BBB"/>
    <w:rsid w:val="0025585E"/>
    <w:rsid w:val="002566CF"/>
    <w:rsid w:val="0026120D"/>
    <w:rsid w:val="00270283"/>
    <w:rsid w:val="00274458"/>
    <w:rsid w:val="0027607E"/>
    <w:rsid w:val="00276CAA"/>
    <w:rsid w:val="002810F3"/>
    <w:rsid w:val="00281D7A"/>
    <w:rsid w:val="002908A0"/>
    <w:rsid w:val="00292D45"/>
    <w:rsid w:val="0029326C"/>
    <w:rsid w:val="00294184"/>
    <w:rsid w:val="0029741B"/>
    <w:rsid w:val="00297E73"/>
    <w:rsid w:val="00297F42"/>
    <w:rsid w:val="002A03C9"/>
    <w:rsid w:val="002A0BFB"/>
    <w:rsid w:val="002A18E3"/>
    <w:rsid w:val="002A1DE8"/>
    <w:rsid w:val="002A2B2C"/>
    <w:rsid w:val="002A4AA0"/>
    <w:rsid w:val="002A4FC0"/>
    <w:rsid w:val="002A7AF4"/>
    <w:rsid w:val="002B363E"/>
    <w:rsid w:val="002C0D93"/>
    <w:rsid w:val="002C1770"/>
    <w:rsid w:val="002C5B2C"/>
    <w:rsid w:val="002D5B08"/>
    <w:rsid w:val="002D5D84"/>
    <w:rsid w:val="002D62CE"/>
    <w:rsid w:val="002D7D7B"/>
    <w:rsid w:val="002E2614"/>
    <w:rsid w:val="002E4B7A"/>
    <w:rsid w:val="002E52C3"/>
    <w:rsid w:val="002E54E4"/>
    <w:rsid w:val="002E57F0"/>
    <w:rsid w:val="002E7F29"/>
    <w:rsid w:val="002F0492"/>
    <w:rsid w:val="002F0B22"/>
    <w:rsid w:val="002F197A"/>
    <w:rsid w:val="002F3E5D"/>
    <w:rsid w:val="002F4990"/>
    <w:rsid w:val="00300A4A"/>
    <w:rsid w:val="00300B54"/>
    <w:rsid w:val="00301E26"/>
    <w:rsid w:val="003045EF"/>
    <w:rsid w:val="00315C00"/>
    <w:rsid w:val="00316B24"/>
    <w:rsid w:val="00317011"/>
    <w:rsid w:val="0032001D"/>
    <w:rsid w:val="00321526"/>
    <w:rsid w:val="00322B53"/>
    <w:rsid w:val="00323645"/>
    <w:rsid w:val="0033186C"/>
    <w:rsid w:val="00333B47"/>
    <w:rsid w:val="00334165"/>
    <w:rsid w:val="00335E71"/>
    <w:rsid w:val="003406CA"/>
    <w:rsid w:val="00343FE0"/>
    <w:rsid w:val="00344325"/>
    <w:rsid w:val="00351503"/>
    <w:rsid w:val="00351E0F"/>
    <w:rsid w:val="00353C84"/>
    <w:rsid w:val="00353D12"/>
    <w:rsid w:val="003555B7"/>
    <w:rsid w:val="0035648B"/>
    <w:rsid w:val="0035778D"/>
    <w:rsid w:val="0036360D"/>
    <w:rsid w:val="003643E5"/>
    <w:rsid w:val="00376873"/>
    <w:rsid w:val="003771F6"/>
    <w:rsid w:val="00382AFE"/>
    <w:rsid w:val="00384CE3"/>
    <w:rsid w:val="0038507C"/>
    <w:rsid w:val="00390B5A"/>
    <w:rsid w:val="00394D14"/>
    <w:rsid w:val="00396407"/>
    <w:rsid w:val="003A1098"/>
    <w:rsid w:val="003A1344"/>
    <w:rsid w:val="003A135C"/>
    <w:rsid w:val="003A1B7F"/>
    <w:rsid w:val="003A23A3"/>
    <w:rsid w:val="003A4B72"/>
    <w:rsid w:val="003A4C93"/>
    <w:rsid w:val="003A4F5C"/>
    <w:rsid w:val="003B00AD"/>
    <w:rsid w:val="003B280F"/>
    <w:rsid w:val="003B5DD3"/>
    <w:rsid w:val="003B62C9"/>
    <w:rsid w:val="003B773A"/>
    <w:rsid w:val="003B7BA6"/>
    <w:rsid w:val="003C065A"/>
    <w:rsid w:val="003C55AC"/>
    <w:rsid w:val="003C6C02"/>
    <w:rsid w:val="003D27A1"/>
    <w:rsid w:val="003D41D1"/>
    <w:rsid w:val="003D6E59"/>
    <w:rsid w:val="003D6FC8"/>
    <w:rsid w:val="003D75BA"/>
    <w:rsid w:val="003E0248"/>
    <w:rsid w:val="003E2EDC"/>
    <w:rsid w:val="003E6B77"/>
    <w:rsid w:val="003E7CC2"/>
    <w:rsid w:val="003F388C"/>
    <w:rsid w:val="003F4FA0"/>
    <w:rsid w:val="00400C70"/>
    <w:rsid w:val="004065B6"/>
    <w:rsid w:val="00410989"/>
    <w:rsid w:val="004121A5"/>
    <w:rsid w:val="00412DE3"/>
    <w:rsid w:val="00413924"/>
    <w:rsid w:val="0041427C"/>
    <w:rsid w:val="00415689"/>
    <w:rsid w:val="004172CA"/>
    <w:rsid w:val="0042248E"/>
    <w:rsid w:val="00425DAF"/>
    <w:rsid w:val="00426870"/>
    <w:rsid w:val="004306F1"/>
    <w:rsid w:val="0043157E"/>
    <w:rsid w:val="004316F5"/>
    <w:rsid w:val="00435363"/>
    <w:rsid w:val="00436E90"/>
    <w:rsid w:val="004373C8"/>
    <w:rsid w:val="00437A8E"/>
    <w:rsid w:val="00441BA5"/>
    <w:rsid w:val="004422AD"/>
    <w:rsid w:val="0044320C"/>
    <w:rsid w:val="004457E4"/>
    <w:rsid w:val="00446114"/>
    <w:rsid w:val="0045138B"/>
    <w:rsid w:val="00451CCF"/>
    <w:rsid w:val="00451EA6"/>
    <w:rsid w:val="0045258E"/>
    <w:rsid w:val="004557F5"/>
    <w:rsid w:val="0046301A"/>
    <w:rsid w:val="004631F8"/>
    <w:rsid w:val="004637CC"/>
    <w:rsid w:val="00464DCD"/>
    <w:rsid w:val="00465725"/>
    <w:rsid w:val="004657B2"/>
    <w:rsid w:val="004662C2"/>
    <w:rsid w:val="00466533"/>
    <w:rsid w:val="0046691D"/>
    <w:rsid w:val="00466B5A"/>
    <w:rsid w:val="004715B9"/>
    <w:rsid w:val="004761CF"/>
    <w:rsid w:val="004778C9"/>
    <w:rsid w:val="00482A93"/>
    <w:rsid w:val="0048383E"/>
    <w:rsid w:val="00483D0B"/>
    <w:rsid w:val="00484760"/>
    <w:rsid w:val="004864C8"/>
    <w:rsid w:val="00487032"/>
    <w:rsid w:val="004874AB"/>
    <w:rsid w:val="00487FD7"/>
    <w:rsid w:val="00491DF6"/>
    <w:rsid w:val="00494BEB"/>
    <w:rsid w:val="004A22AD"/>
    <w:rsid w:val="004A612E"/>
    <w:rsid w:val="004A6F34"/>
    <w:rsid w:val="004B0013"/>
    <w:rsid w:val="004B3A1C"/>
    <w:rsid w:val="004B4991"/>
    <w:rsid w:val="004B4D41"/>
    <w:rsid w:val="004B7E89"/>
    <w:rsid w:val="004C16D7"/>
    <w:rsid w:val="004C4C52"/>
    <w:rsid w:val="004C4D4C"/>
    <w:rsid w:val="004C7A03"/>
    <w:rsid w:val="004D00CB"/>
    <w:rsid w:val="004D2249"/>
    <w:rsid w:val="004D2929"/>
    <w:rsid w:val="004D2B10"/>
    <w:rsid w:val="004D5AA0"/>
    <w:rsid w:val="004D7B10"/>
    <w:rsid w:val="004E1284"/>
    <w:rsid w:val="004E3930"/>
    <w:rsid w:val="004E4AB9"/>
    <w:rsid w:val="004E7B65"/>
    <w:rsid w:val="004E7CD7"/>
    <w:rsid w:val="004F0F40"/>
    <w:rsid w:val="004F11F1"/>
    <w:rsid w:val="004F3247"/>
    <w:rsid w:val="005021D3"/>
    <w:rsid w:val="005022BC"/>
    <w:rsid w:val="00502E2C"/>
    <w:rsid w:val="00503911"/>
    <w:rsid w:val="00503FAA"/>
    <w:rsid w:val="005073E6"/>
    <w:rsid w:val="00511549"/>
    <w:rsid w:val="005129F8"/>
    <w:rsid w:val="00513CA9"/>
    <w:rsid w:val="00521043"/>
    <w:rsid w:val="00524676"/>
    <w:rsid w:val="0052589E"/>
    <w:rsid w:val="005268B0"/>
    <w:rsid w:val="0053046D"/>
    <w:rsid w:val="00530E7D"/>
    <w:rsid w:val="005357E6"/>
    <w:rsid w:val="00537DB5"/>
    <w:rsid w:val="0054027A"/>
    <w:rsid w:val="00547134"/>
    <w:rsid w:val="0055086E"/>
    <w:rsid w:val="00551BA4"/>
    <w:rsid w:val="00552926"/>
    <w:rsid w:val="00554A00"/>
    <w:rsid w:val="00554E37"/>
    <w:rsid w:val="00554E39"/>
    <w:rsid w:val="005571C9"/>
    <w:rsid w:val="00557704"/>
    <w:rsid w:val="00561AC8"/>
    <w:rsid w:val="005626C4"/>
    <w:rsid w:val="005670CF"/>
    <w:rsid w:val="00570133"/>
    <w:rsid w:val="0057207C"/>
    <w:rsid w:val="005731AE"/>
    <w:rsid w:val="005735E8"/>
    <w:rsid w:val="0057401D"/>
    <w:rsid w:val="00575D32"/>
    <w:rsid w:val="0057606B"/>
    <w:rsid w:val="00580F5D"/>
    <w:rsid w:val="00581415"/>
    <w:rsid w:val="005820B3"/>
    <w:rsid w:val="005842E9"/>
    <w:rsid w:val="005851BB"/>
    <w:rsid w:val="00585A0A"/>
    <w:rsid w:val="00587619"/>
    <w:rsid w:val="005901FD"/>
    <w:rsid w:val="0059293A"/>
    <w:rsid w:val="00593420"/>
    <w:rsid w:val="00593E4A"/>
    <w:rsid w:val="0059619F"/>
    <w:rsid w:val="00596D48"/>
    <w:rsid w:val="005975FD"/>
    <w:rsid w:val="005A76F9"/>
    <w:rsid w:val="005A788C"/>
    <w:rsid w:val="005B4FD6"/>
    <w:rsid w:val="005B64EE"/>
    <w:rsid w:val="005B654A"/>
    <w:rsid w:val="005B71D8"/>
    <w:rsid w:val="005B732C"/>
    <w:rsid w:val="005C19B4"/>
    <w:rsid w:val="005C5CA3"/>
    <w:rsid w:val="005C67EF"/>
    <w:rsid w:val="005C6FA8"/>
    <w:rsid w:val="005E2745"/>
    <w:rsid w:val="005E3453"/>
    <w:rsid w:val="005E6816"/>
    <w:rsid w:val="005F2C43"/>
    <w:rsid w:val="005F3CD5"/>
    <w:rsid w:val="005F6344"/>
    <w:rsid w:val="005F649F"/>
    <w:rsid w:val="00600AD2"/>
    <w:rsid w:val="00600D45"/>
    <w:rsid w:val="00604367"/>
    <w:rsid w:val="00606026"/>
    <w:rsid w:val="006107F2"/>
    <w:rsid w:val="006121CA"/>
    <w:rsid w:val="00613118"/>
    <w:rsid w:val="00614283"/>
    <w:rsid w:val="00614A04"/>
    <w:rsid w:val="00614C7B"/>
    <w:rsid w:val="006219D7"/>
    <w:rsid w:val="00627609"/>
    <w:rsid w:val="0063190F"/>
    <w:rsid w:val="00633526"/>
    <w:rsid w:val="006340BC"/>
    <w:rsid w:val="00635B84"/>
    <w:rsid w:val="006414B8"/>
    <w:rsid w:val="00642113"/>
    <w:rsid w:val="006457BD"/>
    <w:rsid w:val="00647FB1"/>
    <w:rsid w:val="00650D6A"/>
    <w:rsid w:val="006546AA"/>
    <w:rsid w:val="00660FF6"/>
    <w:rsid w:val="00663CCE"/>
    <w:rsid w:val="00665F5A"/>
    <w:rsid w:val="006679DF"/>
    <w:rsid w:val="006725A7"/>
    <w:rsid w:val="00672951"/>
    <w:rsid w:val="0068733F"/>
    <w:rsid w:val="0069099D"/>
    <w:rsid w:val="0069154A"/>
    <w:rsid w:val="00691A66"/>
    <w:rsid w:val="00692819"/>
    <w:rsid w:val="00692917"/>
    <w:rsid w:val="00693E55"/>
    <w:rsid w:val="006A30C8"/>
    <w:rsid w:val="006B4580"/>
    <w:rsid w:val="006B4EBE"/>
    <w:rsid w:val="006C1CCE"/>
    <w:rsid w:val="006C3770"/>
    <w:rsid w:val="006C3D3E"/>
    <w:rsid w:val="006C41B7"/>
    <w:rsid w:val="006C6197"/>
    <w:rsid w:val="006D07EB"/>
    <w:rsid w:val="006D1404"/>
    <w:rsid w:val="006D3533"/>
    <w:rsid w:val="006D5497"/>
    <w:rsid w:val="006D6CD7"/>
    <w:rsid w:val="006E23BA"/>
    <w:rsid w:val="006E5668"/>
    <w:rsid w:val="006E60D8"/>
    <w:rsid w:val="006F09F6"/>
    <w:rsid w:val="006F61AA"/>
    <w:rsid w:val="00701F14"/>
    <w:rsid w:val="00704A29"/>
    <w:rsid w:val="00710899"/>
    <w:rsid w:val="007112B8"/>
    <w:rsid w:val="00712BEA"/>
    <w:rsid w:val="007153CD"/>
    <w:rsid w:val="00715F94"/>
    <w:rsid w:val="007175B8"/>
    <w:rsid w:val="00720008"/>
    <w:rsid w:val="00721FAA"/>
    <w:rsid w:val="007221B7"/>
    <w:rsid w:val="00723117"/>
    <w:rsid w:val="007234E9"/>
    <w:rsid w:val="00730B8C"/>
    <w:rsid w:val="0073404E"/>
    <w:rsid w:val="0074150D"/>
    <w:rsid w:val="007417AA"/>
    <w:rsid w:val="00742CBE"/>
    <w:rsid w:val="0074340C"/>
    <w:rsid w:val="00743D89"/>
    <w:rsid w:val="0074470E"/>
    <w:rsid w:val="00744C85"/>
    <w:rsid w:val="00746B0D"/>
    <w:rsid w:val="007476F7"/>
    <w:rsid w:val="00750029"/>
    <w:rsid w:val="0075087B"/>
    <w:rsid w:val="00754571"/>
    <w:rsid w:val="00756E06"/>
    <w:rsid w:val="007615E2"/>
    <w:rsid w:val="00762CE1"/>
    <w:rsid w:val="00763730"/>
    <w:rsid w:val="00763D3C"/>
    <w:rsid w:val="00765146"/>
    <w:rsid w:val="00765620"/>
    <w:rsid w:val="00770791"/>
    <w:rsid w:val="0077360E"/>
    <w:rsid w:val="007774C0"/>
    <w:rsid w:val="00782ADF"/>
    <w:rsid w:val="00784216"/>
    <w:rsid w:val="00790544"/>
    <w:rsid w:val="00791253"/>
    <w:rsid w:val="0079312E"/>
    <w:rsid w:val="0079411B"/>
    <w:rsid w:val="007A4468"/>
    <w:rsid w:val="007A5FF0"/>
    <w:rsid w:val="007A74FB"/>
    <w:rsid w:val="007B15FD"/>
    <w:rsid w:val="007B22D1"/>
    <w:rsid w:val="007B2B4E"/>
    <w:rsid w:val="007B41AB"/>
    <w:rsid w:val="007B53DC"/>
    <w:rsid w:val="007C0723"/>
    <w:rsid w:val="007C09FE"/>
    <w:rsid w:val="007C2C9F"/>
    <w:rsid w:val="007C579D"/>
    <w:rsid w:val="007C59F3"/>
    <w:rsid w:val="007C60AF"/>
    <w:rsid w:val="007C6E78"/>
    <w:rsid w:val="007C783F"/>
    <w:rsid w:val="007D037D"/>
    <w:rsid w:val="007D276B"/>
    <w:rsid w:val="007D33F2"/>
    <w:rsid w:val="007D4576"/>
    <w:rsid w:val="007D6465"/>
    <w:rsid w:val="007D7DCD"/>
    <w:rsid w:val="007E0D76"/>
    <w:rsid w:val="007E296A"/>
    <w:rsid w:val="007E2CA5"/>
    <w:rsid w:val="007E3596"/>
    <w:rsid w:val="007E4937"/>
    <w:rsid w:val="007E5C42"/>
    <w:rsid w:val="007F15FF"/>
    <w:rsid w:val="007F1C4E"/>
    <w:rsid w:val="007F2B0A"/>
    <w:rsid w:val="007F4795"/>
    <w:rsid w:val="0080288C"/>
    <w:rsid w:val="00802950"/>
    <w:rsid w:val="00803030"/>
    <w:rsid w:val="00805479"/>
    <w:rsid w:val="0080611C"/>
    <w:rsid w:val="00807349"/>
    <w:rsid w:val="00812B83"/>
    <w:rsid w:val="008159B4"/>
    <w:rsid w:val="008206ED"/>
    <w:rsid w:val="00822029"/>
    <w:rsid w:val="00822AFA"/>
    <w:rsid w:val="00823721"/>
    <w:rsid w:val="00826F2C"/>
    <w:rsid w:val="008313BD"/>
    <w:rsid w:val="0083428A"/>
    <w:rsid w:val="00841BE1"/>
    <w:rsid w:val="00841E5A"/>
    <w:rsid w:val="00842864"/>
    <w:rsid w:val="00844771"/>
    <w:rsid w:val="00844A7D"/>
    <w:rsid w:val="00845613"/>
    <w:rsid w:val="00845D8F"/>
    <w:rsid w:val="0084711E"/>
    <w:rsid w:val="008506EB"/>
    <w:rsid w:val="0085191C"/>
    <w:rsid w:val="00855E28"/>
    <w:rsid w:val="00861D16"/>
    <w:rsid w:val="00862712"/>
    <w:rsid w:val="00863A23"/>
    <w:rsid w:val="00864C83"/>
    <w:rsid w:val="008700F3"/>
    <w:rsid w:val="00870281"/>
    <w:rsid w:val="00871850"/>
    <w:rsid w:val="00873715"/>
    <w:rsid w:val="00873F7F"/>
    <w:rsid w:val="00874AAB"/>
    <w:rsid w:val="0087581C"/>
    <w:rsid w:val="00881478"/>
    <w:rsid w:val="00881C02"/>
    <w:rsid w:val="008820A8"/>
    <w:rsid w:val="008867C5"/>
    <w:rsid w:val="008929FE"/>
    <w:rsid w:val="00895579"/>
    <w:rsid w:val="00896F3F"/>
    <w:rsid w:val="008A034A"/>
    <w:rsid w:val="008A054B"/>
    <w:rsid w:val="008A0C2D"/>
    <w:rsid w:val="008A237C"/>
    <w:rsid w:val="008A2709"/>
    <w:rsid w:val="008A2D11"/>
    <w:rsid w:val="008A4F7B"/>
    <w:rsid w:val="008A6381"/>
    <w:rsid w:val="008B031A"/>
    <w:rsid w:val="008B04E8"/>
    <w:rsid w:val="008B0887"/>
    <w:rsid w:val="008B1357"/>
    <w:rsid w:val="008B231C"/>
    <w:rsid w:val="008B5709"/>
    <w:rsid w:val="008B78AD"/>
    <w:rsid w:val="008B7CF3"/>
    <w:rsid w:val="008C0DBB"/>
    <w:rsid w:val="008C4E98"/>
    <w:rsid w:val="008D21D5"/>
    <w:rsid w:val="008D37C2"/>
    <w:rsid w:val="008E0C7E"/>
    <w:rsid w:val="008E0D29"/>
    <w:rsid w:val="008E2065"/>
    <w:rsid w:val="008E39B0"/>
    <w:rsid w:val="008E4C47"/>
    <w:rsid w:val="008F01CE"/>
    <w:rsid w:val="008F29A3"/>
    <w:rsid w:val="008F31BF"/>
    <w:rsid w:val="008F4069"/>
    <w:rsid w:val="008F413B"/>
    <w:rsid w:val="008F42BB"/>
    <w:rsid w:val="008F6CDA"/>
    <w:rsid w:val="00900147"/>
    <w:rsid w:val="00900BB1"/>
    <w:rsid w:val="00901529"/>
    <w:rsid w:val="00903DB7"/>
    <w:rsid w:val="00905047"/>
    <w:rsid w:val="00906E9F"/>
    <w:rsid w:val="00910CB3"/>
    <w:rsid w:val="009113C6"/>
    <w:rsid w:val="009214E0"/>
    <w:rsid w:val="00924002"/>
    <w:rsid w:val="00925DC6"/>
    <w:rsid w:val="00934229"/>
    <w:rsid w:val="00934BDB"/>
    <w:rsid w:val="00940FD5"/>
    <w:rsid w:val="0094165E"/>
    <w:rsid w:val="00942C39"/>
    <w:rsid w:val="00947DB6"/>
    <w:rsid w:val="00952420"/>
    <w:rsid w:val="00953E10"/>
    <w:rsid w:val="0096272B"/>
    <w:rsid w:val="009642C3"/>
    <w:rsid w:val="00966301"/>
    <w:rsid w:val="00966A56"/>
    <w:rsid w:val="009710A7"/>
    <w:rsid w:val="00971770"/>
    <w:rsid w:val="00973ECB"/>
    <w:rsid w:val="00975F97"/>
    <w:rsid w:val="0097709F"/>
    <w:rsid w:val="009774AB"/>
    <w:rsid w:val="0098050B"/>
    <w:rsid w:val="00983203"/>
    <w:rsid w:val="00991E32"/>
    <w:rsid w:val="00992BD7"/>
    <w:rsid w:val="00993D98"/>
    <w:rsid w:val="009947B2"/>
    <w:rsid w:val="009951BD"/>
    <w:rsid w:val="009968EF"/>
    <w:rsid w:val="00997946"/>
    <w:rsid w:val="009A0417"/>
    <w:rsid w:val="009A33A2"/>
    <w:rsid w:val="009A5A23"/>
    <w:rsid w:val="009A736E"/>
    <w:rsid w:val="009B12FD"/>
    <w:rsid w:val="009B25AE"/>
    <w:rsid w:val="009B2BD6"/>
    <w:rsid w:val="009B5500"/>
    <w:rsid w:val="009C4847"/>
    <w:rsid w:val="009C4DD6"/>
    <w:rsid w:val="009C563F"/>
    <w:rsid w:val="009C585A"/>
    <w:rsid w:val="009C63B6"/>
    <w:rsid w:val="009C7D54"/>
    <w:rsid w:val="009D0B2A"/>
    <w:rsid w:val="009D0E70"/>
    <w:rsid w:val="009D22E6"/>
    <w:rsid w:val="009D37E1"/>
    <w:rsid w:val="009D6ADC"/>
    <w:rsid w:val="009D7FDC"/>
    <w:rsid w:val="009E0D67"/>
    <w:rsid w:val="009E215E"/>
    <w:rsid w:val="009F2B3F"/>
    <w:rsid w:val="009F3243"/>
    <w:rsid w:val="009F3C8B"/>
    <w:rsid w:val="009F537D"/>
    <w:rsid w:val="00A03493"/>
    <w:rsid w:val="00A03A22"/>
    <w:rsid w:val="00A0676D"/>
    <w:rsid w:val="00A07DA8"/>
    <w:rsid w:val="00A1070B"/>
    <w:rsid w:val="00A12195"/>
    <w:rsid w:val="00A13BBE"/>
    <w:rsid w:val="00A150B5"/>
    <w:rsid w:val="00A15392"/>
    <w:rsid w:val="00A179A0"/>
    <w:rsid w:val="00A21575"/>
    <w:rsid w:val="00A247C3"/>
    <w:rsid w:val="00A25BBE"/>
    <w:rsid w:val="00A27EC6"/>
    <w:rsid w:val="00A27F56"/>
    <w:rsid w:val="00A30082"/>
    <w:rsid w:val="00A306F7"/>
    <w:rsid w:val="00A34B4E"/>
    <w:rsid w:val="00A40E12"/>
    <w:rsid w:val="00A41D35"/>
    <w:rsid w:val="00A44C48"/>
    <w:rsid w:val="00A45476"/>
    <w:rsid w:val="00A62D73"/>
    <w:rsid w:val="00A63B37"/>
    <w:rsid w:val="00A65317"/>
    <w:rsid w:val="00A65C5C"/>
    <w:rsid w:val="00A71697"/>
    <w:rsid w:val="00A74368"/>
    <w:rsid w:val="00A745C5"/>
    <w:rsid w:val="00A74CBF"/>
    <w:rsid w:val="00A75905"/>
    <w:rsid w:val="00A7713F"/>
    <w:rsid w:val="00A8008B"/>
    <w:rsid w:val="00A83409"/>
    <w:rsid w:val="00A83877"/>
    <w:rsid w:val="00A8468B"/>
    <w:rsid w:val="00A87B23"/>
    <w:rsid w:val="00A945E0"/>
    <w:rsid w:val="00A95BAA"/>
    <w:rsid w:val="00A960E1"/>
    <w:rsid w:val="00A976E4"/>
    <w:rsid w:val="00A97C27"/>
    <w:rsid w:val="00A97E27"/>
    <w:rsid w:val="00AA0356"/>
    <w:rsid w:val="00AA17E2"/>
    <w:rsid w:val="00AA2ED4"/>
    <w:rsid w:val="00AA4116"/>
    <w:rsid w:val="00AA5CD1"/>
    <w:rsid w:val="00AA735E"/>
    <w:rsid w:val="00AB1055"/>
    <w:rsid w:val="00AB174C"/>
    <w:rsid w:val="00AB326A"/>
    <w:rsid w:val="00AB4361"/>
    <w:rsid w:val="00AC0C0C"/>
    <w:rsid w:val="00AC0E18"/>
    <w:rsid w:val="00AC1F73"/>
    <w:rsid w:val="00AC2C04"/>
    <w:rsid w:val="00AC6296"/>
    <w:rsid w:val="00AD0469"/>
    <w:rsid w:val="00AD0966"/>
    <w:rsid w:val="00AD3523"/>
    <w:rsid w:val="00AD606B"/>
    <w:rsid w:val="00AD7344"/>
    <w:rsid w:val="00AE5A03"/>
    <w:rsid w:val="00AF1507"/>
    <w:rsid w:val="00AF2858"/>
    <w:rsid w:val="00AF2D0E"/>
    <w:rsid w:val="00AF7764"/>
    <w:rsid w:val="00B00F48"/>
    <w:rsid w:val="00B031FA"/>
    <w:rsid w:val="00B04040"/>
    <w:rsid w:val="00B06139"/>
    <w:rsid w:val="00B10D31"/>
    <w:rsid w:val="00B14E11"/>
    <w:rsid w:val="00B15463"/>
    <w:rsid w:val="00B16420"/>
    <w:rsid w:val="00B16E12"/>
    <w:rsid w:val="00B257B4"/>
    <w:rsid w:val="00B273A7"/>
    <w:rsid w:val="00B35EFA"/>
    <w:rsid w:val="00B3787B"/>
    <w:rsid w:val="00B37D20"/>
    <w:rsid w:val="00B434A7"/>
    <w:rsid w:val="00B44004"/>
    <w:rsid w:val="00B464C8"/>
    <w:rsid w:val="00B470C6"/>
    <w:rsid w:val="00B476C0"/>
    <w:rsid w:val="00B5108C"/>
    <w:rsid w:val="00B5273C"/>
    <w:rsid w:val="00B527EB"/>
    <w:rsid w:val="00B54863"/>
    <w:rsid w:val="00B56920"/>
    <w:rsid w:val="00B57F7F"/>
    <w:rsid w:val="00B61F1D"/>
    <w:rsid w:val="00B622A7"/>
    <w:rsid w:val="00B62EB1"/>
    <w:rsid w:val="00B703C1"/>
    <w:rsid w:val="00B75629"/>
    <w:rsid w:val="00B814F1"/>
    <w:rsid w:val="00B82A02"/>
    <w:rsid w:val="00B838DB"/>
    <w:rsid w:val="00B906F9"/>
    <w:rsid w:val="00B90DC9"/>
    <w:rsid w:val="00B95567"/>
    <w:rsid w:val="00B95CF8"/>
    <w:rsid w:val="00B973D2"/>
    <w:rsid w:val="00B974E5"/>
    <w:rsid w:val="00BA0620"/>
    <w:rsid w:val="00BA0BA6"/>
    <w:rsid w:val="00BA144B"/>
    <w:rsid w:val="00BA19D0"/>
    <w:rsid w:val="00BA47D6"/>
    <w:rsid w:val="00BA7D72"/>
    <w:rsid w:val="00BB2A96"/>
    <w:rsid w:val="00BB5D06"/>
    <w:rsid w:val="00BB6458"/>
    <w:rsid w:val="00BC1711"/>
    <w:rsid w:val="00BD0F08"/>
    <w:rsid w:val="00BD410A"/>
    <w:rsid w:val="00BD6E61"/>
    <w:rsid w:val="00BD7267"/>
    <w:rsid w:val="00BD7816"/>
    <w:rsid w:val="00BE2CE6"/>
    <w:rsid w:val="00BE432F"/>
    <w:rsid w:val="00BE6305"/>
    <w:rsid w:val="00BF1B9F"/>
    <w:rsid w:val="00BF2135"/>
    <w:rsid w:val="00BF317A"/>
    <w:rsid w:val="00BF763A"/>
    <w:rsid w:val="00C00381"/>
    <w:rsid w:val="00C00A6A"/>
    <w:rsid w:val="00C01DED"/>
    <w:rsid w:val="00C02015"/>
    <w:rsid w:val="00C0378C"/>
    <w:rsid w:val="00C043D7"/>
    <w:rsid w:val="00C0459D"/>
    <w:rsid w:val="00C10153"/>
    <w:rsid w:val="00C132F3"/>
    <w:rsid w:val="00C15A3F"/>
    <w:rsid w:val="00C1711D"/>
    <w:rsid w:val="00C20F90"/>
    <w:rsid w:val="00C21AB0"/>
    <w:rsid w:val="00C22014"/>
    <w:rsid w:val="00C22233"/>
    <w:rsid w:val="00C2278A"/>
    <w:rsid w:val="00C27275"/>
    <w:rsid w:val="00C306EC"/>
    <w:rsid w:val="00C31D68"/>
    <w:rsid w:val="00C326F6"/>
    <w:rsid w:val="00C353C9"/>
    <w:rsid w:val="00C37410"/>
    <w:rsid w:val="00C41087"/>
    <w:rsid w:val="00C414D8"/>
    <w:rsid w:val="00C4370C"/>
    <w:rsid w:val="00C447EA"/>
    <w:rsid w:val="00C44A3C"/>
    <w:rsid w:val="00C50EA0"/>
    <w:rsid w:val="00C55B68"/>
    <w:rsid w:val="00C60031"/>
    <w:rsid w:val="00C60139"/>
    <w:rsid w:val="00C60253"/>
    <w:rsid w:val="00C609DF"/>
    <w:rsid w:val="00C60DAE"/>
    <w:rsid w:val="00C616DE"/>
    <w:rsid w:val="00C6373D"/>
    <w:rsid w:val="00C646D6"/>
    <w:rsid w:val="00C65E29"/>
    <w:rsid w:val="00C75D9A"/>
    <w:rsid w:val="00C83C90"/>
    <w:rsid w:val="00C83EF7"/>
    <w:rsid w:val="00C8770F"/>
    <w:rsid w:val="00C92D41"/>
    <w:rsid w:val="00C92E63"/>
    <w:rsid w:val="00CA05C3"/>
    <w:rsid w:val="00CA381E"/>
    <w:rsid w:val="00CA45B6"/>
    <w:rsid w:val="00CA559E"/>
    <w:rsid w:val="00CA57DE"/>
    <w:rsid w:val="00CA6587"/>
    <w:rsid w:val="00CB1ECA"/>
    <w:rsid w:val="00CB1EDB"/>
    <w:rsid w:val="00CB3030"/>
    <w:rsid w:val="00CB3F38"/>
    <w:rsid w:val="00CB43C8"/>
    <w:rsid w:val="00CB5933"/>
    <w:rsid w:val="00CB5B3A"/>
    <w:rsid w:val="00CC0198"/>
    <w:rsid w:val="00CC16C2"/>
    <w:rsid w:val="00CC42C6"/>
    <w:rsid w:val="00CC4793"/>
    <w:rsid w:val="00CC4C1F"/>
    <w:rsid w:val="00CC5B7D"/>
    <w:rsid w:val="00CC6E07"/>
    <w:rsid w:val="00CD0B1F"/>
    <w:rsid w:val="00CD0D69"/>
    <w:rsid w:val="00CD4797"/>
    <w:rsid w:val="00CD64D8"/>
    <w:rsid w:val="00CE2C59"/>
    <w:rsid w:val="00CE2D70"/>
    <w:rsid w:val="00CE5B14"/>
    <w:rsid w:val="00CE73E1"/>
    <w:rsid w:val="00CF1182"/>
    <w:rsid w:val="00CF2EEE"/>
    <w:rsid w:val="00CF406D"/>
    <w:rsid w:val="00CF4673"/>
    <w:rsid w:val="00CF5D38"/>
    <w:rsid w:val="00CF76C9"/>
    <w:rsid w:val="00D00044"/>
    <w:rsid w:val="00D00570"/>
    <w:rsid w:val="00D01258"/>
    <w:rsid w:val="00D0250F"/>
    <w:rsid w:val="00D02912"/>
    <w:rsid w:val="00D03280"/>
    <w:rsid w:val="00D124F5"/>
    <w:rsid w:val="00D126AF"/>
    <w:rsid w:val="00D13B73"/>
    <w:rsid w:val="00D13CE4"/>
    <w:rsid w:val="00D147B6"/>
    <w:rsid w:val="00D152F6"/>
    <w:rsid w:val="00D167EE"/>
    <w:rsid w:val="00D1794B"/>
    <w:rsid w:val="00D17B1F"/>
    <w:rsid w:val="00D2135A"/>
    <w:rsid w:val="00D2213A"/>
    <w:rsid w:val="00D24643"/>
    <w:rsid w:val="00D24C9C"/>
    <w:rsid w:val="00D25AA8"/>
    <w:rsid w:val="00D31088"/>
    <w:rsid w:val="00D3643F"/>
    <w:rsid w:val="00D40965"/>
    <w:rsid w:val="00D435C9"/>
    <w:rsid w:val="00D4371D"/>
    <w:rsid w:val="00D43C60"/>
    <w:rsid w:val="00D5053F"/>
    <w:rsid w:val="00D5134C"/>
    <w:rsid w:val="00D54E5C"/>
    <w:rsid w:val="00D552F6"/>
    <w:rsid w:val="00D56BB9"/>
    <w:rsid w:val="00D71D03"/>
    <w:rsid w:val="00D72266"/>
    <w:rsid w:val="00D75FE2"/>
    <w:rsid w:val="00D807AB"/>
    <w:rsid w:val="00D83EFC"/>
    <w:rsid w:val="00D84E2F"/>
    <w:rsid w:val="00D85750"/>
    <w:rsid w:val="00D8736B"/>
    <w:rsid w:val="00D930E9"/>
    <w:rsid w:val="00D9489A"/>
    <w:rsid w:val="00D95989"/>
    <w:rsid w:val="00D97672"/>
    <w:rsid w:val="00DA303D"/>
    <w:rsid w:val="00DA79AE"/>
    <w:rsid w:val="00DB00FC"/>
    <w:rsid w:val="00DB0729"/>
    <w:rsid w:val="00DB1051"/>
    <w:rsid w:val="00DB13B1"/>
    <w:rsid w:val="00DB263B"/>
    <w:rsid w:val="00DB2657"/>
    <w:rsid w:val="00DB4D3E"/>
    <w:rsid w:val="00DB667A"/>
    <w:rsid w:val="00DB7ECB"/>
    <w:rsid w:val="00DC2782"/>
    <w:rsid w:val="00DC2B39"/>
    <w:rsid w:val="00DC2F59"/>
    <w:rsid w:val="00DC57B3"/>
    <w:rsid w:val="00DC5F36"/>
    <w:rsid w:val="00DD132A"/>
    <w:rsid w:val="00DD1E3F"/>
    <w:rsid w:val="00DD2C25"/>
    <w:rsid w:val="00DD6230"/>
    <w:rsid w:val="00DE72D2"/>
    <w:rsid w:val="00DF04BD"/>
    <w:rsid w:val="00DF14A5"/>
    <w:rsid w:val="00DF1C22"/>
    <w:rsid w:val="00DF4270"/>
    <w:rsid w:val="00DF4BA4"/>
    <w:rsid w:val="00E00057"/>
    <w:rsid w:val="00E029E5"/>
    <w:rsid w:val="00E02ACA"/>
    <w:rsid w:val="00E03461"/>
    <w:rsid w:val="00E03F8E"/>
    <w:rsid w:val="00E047A7"/>
    <w:rsid w:val="00E06CB1"/>
    <w:rsid w:val="00E11C58"/>
    <w:rsid w:val="00E12DCA"/>
    <w:rsid w:val="00E157E8"/>
    <w:rsid w:val="00E16C27"/>
    <w:rsid w:val="00E21E80"/>
    <w:rsid w:val="00E2640A"/>
    <w:rsid w:val="00E3032B"/>
    <w:rsid w:val="00E32D24"/>
    <w:rsid w:val="00E42A12"/>
    <w:rsid w:val="00E42B9A"/>
    <w:rsid w:val="00E43509"/>
    <w:rsid w:val="00E43772"/>
    <w:rsid w:val="00E45640"/>
    <w:rsid w:val="00E4686B"/>
    <w:rsid w:val="00E4737B"/>
    <w:rsid w:val="00E51AD2"/>
    <w:rsid w:val="00E548F2"/>
    <w:rsid w:val="00E5579A"/>
    <w:rsid w:val="00E568EB"/>
    <w:rsid w:val="00E61D7B"/>
    <w:rsid w:val="00E62E93"/>
    <w:rsid w:val="00E64217"/>
    <w:rsid w:val="00E667CE"/>
    <w:rsid w:val="00E67774"/>
    <w:rsid w:val="00E73FB9"/>
    <w:rsid w:val="00E7406B"/>
    <w:rsid w:val="00E7576C"/>
    <w:rsid w:val="00E762FF"/>
    <w:rsid w:val="00E76FDE"/>
    <w:rsid w:val="00E80B98"/>
    <w:rsid w:val="00E82997"/>
    <w:rsid w:val="00E82DB9"/>
    <w:rsid w:val="00E836F7"/>
    <w:rsid w:val="00E83CC7"/>
    <w:rsid w:val="00E90740"/>
    <w:rsid w:val="00E93652"/>
    <w:rsid w:val="00E94C2A"/>
    <w:rsid w:val="00E9708C"/>
    <w:rsid w:val="00E97761"/>
    <w:rsid w:val="00EA30B2"/>
    <w:rsid w:val="00EA4F30"/>
    <w:rsid w:val="00EA6FBA"/>
    <w:rsid w:val="00EA785D"/>
    <w:rsid w:val="00EB19E1"/>
    <w:rsid w:val="00EB7F59"/>
    <w:rsid w:val="00EC12ED"/>
    <w:rsid w:val="00EC585B"/>
    <w:rsid w:val="00EC78CB"/>
    <w:rsid w:val="00EC7D9B"/>
    <w:rsid w:val="00ED076C"/>
    <w:rsid w:val="00ED0939"/>
    <w:rsid w:val="00ED34C5"/>
    <w:rsid w:val="00ED5771"/>
    <w:rsid w:val="00ED6B5D"/>
    <w:rsid w:val="00ED6B8E"/>
    <w:rsid w:val="00EE15AA"/>
    <w:rsid w:val="00EE6D03"/>
    <w:rsid w:val="00EF035D"/>
    <w:rsid w:val="00EF0FF4"/>
    <w:rsid w:val="00EF277A"/>
    <w:rsid w:val="00EF4E77"/>
    <w:rsid w:val="00EF6492"/>
    <w:rsid w:val="00EF7844"/>
    <w:rsid w:val="00F05F3B"/>
    <w:rsid w:val="00F10F3D"/>
    <w:rsid w:val="00F114AF"/>
    <w:rsid w:val="00F11ECA"/>
    <w:rsid w:val="00F15E4D"/>
    <w:rsid w:val="00F17259"/>
    <w:rsid w:val="00F20EF1"/>
    <w:rsid w:val="00F27C37"/>
    <w:rsid w:val="00F3040A"/>
    <w:rsid w:val="00F33EE6"/>
    <w:rsid w:val="00F34ACF"/>
    <w:rsid w:val="00F34F2A"/>
    <w:rsid w:val="00F37CF5"/>
    <w:rsid w:val="00F4297C"/>
    <w:rsid w:val="00F44674"/>
    <w:rsid w:val="00F44BF5"/>
    <w:rsid w:val="00F44DF0"/>
    <w:rsid w:val="00F452EE"/>
    <w:rsid w:val="00F46551"/>
    <w:rsid w:val="00F536A1"/>
    <w:rsid w:val="00F538EA"/>
    <w:rsid w:val="00F543C5"/>
    <w:rsid w:val="00F5593A"/>
    <w:rsid w:val="00F577D0"/>
    <w:rsid w:val="00F60820"/>
    <w:rsid w:val="00F65780"/>
    <w:rsid w:val="00F70745"/>
    <w:rsid w:val="00F70878"/>
    <w:rsid w:val="00F70F9C"/>
    <w:rsid w:val="00F7169D"/>
    <w:rsid w:val="00F732D3"/>
    <w:rsid w:val="00F74255"/>
    <w:rsid w:val="00F74F2F"/>
    <w:rsid w:val="00F8413B"/>
    <w:rsid w:val="00F85C88"/>
    <w:rsid w:val="00F86443"/>
    <w:rsid w:val="00F90AB3"/>
    <w:rsid w:val="00F91B59"/>
    <w:rsid w:val="00F93130"/>
    <w:rsid w:val="00F94920"/>
    <w:rsid w:val="00F9684E"/>
    <w:rsid w:val="00F9700C"/>
    <w:rsid w:val="00FA002F"/>
    <w:rsid w:val="00FA0165"/>
    <w:rsid w:val="00FA120A"/>
    <w:rsid w:val="00FA24C4"/>
    <w:rsid w:val="00FA3872"/>
    <w:rsid w:val="00FA582B"/>
    <w:rsid w:val="00FA6677"/>
    <w:rsid w:val="00FB076C"/>
    <w:rsid w:val="00FB4196"/>
    <w:rsid w:val="00FB562E"/>
    <w:rsid w:val="00FC393D"/>
    <w:rsid w:val="00FC77C6"/>
    <w:rsid w:val="00FC7E60"/>
    <w:rsid w:val="00FC7F60"/>
    <w:rsid w:val="00FD0860"/>
    <w:rsid w:val="00FD70B1"/>
    <w:rsid w:val="00FE38B7"/>
    <w:rsid w:val="00FE473D"/>
    <w:rsid w:val="00FE477A"/>
    <w:rsid w:val="00FF339C"/>
    <w:rsid w:val="00FF5E51"/>
    <w:rsid w:val="00FF61C4"/>
    <w:rsid w:val="00FF68D0"/>
    <w:rsid w:val="00FF75EC"/>
    <w:rsid w:val="00FF7640"/>
    <w:rsid w:val="6C14C14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ja-JP"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E90"/>
    <w:pPr>
      <w:jc w:val="both"/>
    </w:pPr>
    <w:rPr>
      <w:rFonts w:ascii="Arial" w:eastAsia="Times New Roman"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C31D68"/>
    <w:pPr>
      <w:tabs>
        <w:tab w:val="center" w:pos="4252"/>
        <w:tab w:val="right" w:pos="8504"/>
      </w:tabs>
      <w:jc w:val="left"/>
    </w:pPr>
    <w:rPr>
      <w:rFonts w:ascii="Calibri" w:eastAsia="Calibri" w:hAnsi="Calibri"/>
      <w:sz w:val="20"/>
      <w:szCs w:val="20"/>
    </w:rPr>
  </w:style>
  <w:style w:type="character" w:customStyle="1" w:styleId="CabealhoChar">
    <w:name w:val="Cabeçalho Char"/>
    <w:link w:val="Cabealho"/>
    <w:uiPriority w:val="99"/>
    <w:locked/>
    <w:rsid w:val="00C31D68"/>
    <w:rPr>
      <w:rFonts w:cs="Times New Roman"/>
    </w:rPr>
  </w:style>
  <w:style w:type="paragraph" w:styleId="Rodap">
    <w:name w:val="footer"/>
    <w:basedOn w:val="Normal"/>
    <w:link w:val="RodapChar"/>
    <w:uiPriority w:val="99"/>
    <w:semiHidden/>
    <w:rsid w:val="00C31D68"/>
    <w:pPr>
      <w:tabs>
        <w:tab w:val="center" w:pos="4252"/>
        <w:tab w:val="right" w:pos="8504"/>
      </w:tabs>
      <w:jc w:val="left"/>
    </w:pPr>
    <w:rPr>
      <w:rFonts w:ascii="Calibri" w:eastAsia="Calibri" w:hAnsi="Calibri"/>
      <w:sz w:val="20"/>
      <w:szCs w:val="20"/>
    </w:rPr>
  </w:style>
  <w:style w:type="character" w:customStyle="1" w:styleId="RodapChar">
    <w:name w:val="Rodapé Char"/>
    <w:link w:val="Rodap"/>
    <w:uiPriority w:val="99"/>
    <w:semiHidden/>
    <w:locked/>
    <w:rsid w:val="00C31D68"/>
    <w:rPr>
      <w:rFonts w:cs="Times New Roman"/>
    </w:rPr>
  </w:style>
  <w:style w:type="paragraph" w:styleId="Textodebalo">
    <w:name w:val="Balloon Text"/>
    <w:basedOn w:val="Normal"/>
    <w:link w:val="TextodebaloChar"/>
    <w:uiPriority w:val="99"/>
    <w:semiHidden/>
    <w:rsid w:val="00C31D68"/>
    <w:rPr>
      <w:rFonts w:ascii="Tahoma" w:eastAsia="Calibri" w:hAnsi="Tahoma"/>
      <w:sz w:val="16"/>
      <w:szCs w:val="16"/>
    </w:rPr>
  </w:style>
  <w:style w:type="character" w:customStyle="1" w:styleId="TextodebaloChar">
    <w:name w:val="Texto de balão Char"/>
    <w:link w:val="Textodebalo"/>
    <w:uiPriority w:val="99"/>
    <w:semiHidden/>
    <w:locked/>
    <w:rsid w:val="00C31D68"/>
    <w:rPr>
      <w:rFonts w:ascii="Tahoma" w:hAnsi="Tahoma" w:cs="Tahoma"/>
      <w:sz w:val="16"/>
      <w:szCs w:val="16"/>
    </w:rPr>
  </w:style>
  <w:style w:type="paragraph" w:styleId="Corpodetexto">
    <w:name w:val="Body Text"/>
    <w:basedOn w:val="Normal"/>
    <w:link w:val="CorpodetextoChar"/>
    <w:uiPriority w:val="99"/>
    <w:semiHidden/>
    <w:rsid w:val="00C31D68"/>
    <w:rPr>
      <w:rFonts w:ascii="Times New Roman" w:eastAsia="Calibri" w:hAnsi="Times New Roman"/>
      <w:sz w:val="20"/>
      <w:szCs w:val="20"/>
    </w:rPr>
  </w:style>
  <w:style w:type="character" w:customStyle="1" w:styleId="CorpodetextoChar">
    <w:name w:val="Corpo de texto Char"/>
    <w:link w:val="Corpodetexto"/>
    <w:uiPriority w:val="99"/>
    <w:semiHidden/>
    <w:locked/>
    <w:rsid w:val="00C31D68"/>
    <w:rPr>
      <w:rFonts w:ascii="Times New Roman" w:hAnsi="Times New Roman" w:cs="Times New Roman"/>
      <w:sz w:val="20"/>
      <w:szCs w:val="20"/>
      <w:lang w:eastAsia="pt-BR"/>
    </w:rPr>
  </w:style>
  <w:style w:type="character" w:styleId="Nmerodelinha">
    <w:name w:val="line number"/>
    <w:uiPriority w:val="99"/>
    <w:semiHidden/>
    <w:rsid w:val="00436E90"/>
    <w:rPr>
      <w:rFonts w:cs="Times New Roman"/>
    </w:rPr>
  </w:style>
  <w:style w:type="character" w:styleId="Hyperlink">
    <w:name w:val="Hyperlink"/>
    <w:uiPriority w:val="99"/>
    <w:rsid w:val="001D6025"/>
    <w:rPr>
      <w:rFonts w:cs="Times New Roman"/>
      <w:color w:val="0000FF"/>
      <w:u w:val="single"/>
    </w:rPr>
  </w:style>
  <w:style w:type="character" w:styleId="nfase">
    <w:name w:val="Emphasis"/>
    <w:uiPriority w:val="99"/>
    <w:qFormat/>
    <w:locked/>
    <w:rsid w:val="00E51AD2"/>
    <w:rPr>
      <w:rFonts w:cs="Times New Roman"/>
      <w:i/>
      <w:iCs/>
    </w:rPr>
  </w:style>
  <w:style w:type="paragraph" w:styleId="SemEspaamento">
    <w:name w:val="No Spacing"/>
    <w:uiPriority w:val="1"/>
    <w:qFormat/>
    <w:rsid w:val="00AA4116"/>
    <w:rPr>
      <w:sz w:val="22"/>
      <w:szCs w:val="22"/>
      <w:lang w:eastAsia="en-US"/>
    </w:rPr>
  </w:style>
  <w:style w:type="paragraph" w:styleId="NormalWeb">
    <w:name w:val="Normal (Web)"/>
    <w:basedOn w:val="Normal"/>
    <w:uiPriority w:val="99"/>
    <w:unhideWhenUsed/>
    <w:rsid w:val="008F413B"/>
    <w:pPr>
      <w:spacing w:before="100" w:beforeAutospacing="1" w:after="100" w:afterAutospacing="1"/>
      <w:jc w:val="left"/>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15357294">
      <w:bodyDiv w:val="1"/>
      <w:marLeft w:val="0"/>
      <w:marRight w:val="0"/>
      <w:marTop w:val="0"/>
      <w:marBottom w:val="0"/>
      <w:divBdr>
        <w:top w:val="none" w:sz="0" w:space="0" w:color="auto"/>
        <w:left w:val="none" w:sz="0" w:space="0" w:color="auto"/>
        <w:bottom w:val="none" w:sz="0" w:space="0" w:color="auto"/>
        <w:right w:val="none" w:sz="0" w:space="0" w:color="auto"/>
      </w:divBdr>
      <w:divsChild>
        <w:div w:id="1090389117">
          <w:marLeft w:val="0"/>
          <w:marRight w:val="0"/>
          <w:marTop w:val="0"/>
          <w:marBottom w:val="0"/>
          <w:divBdr>
            <w:top w:val="none" w:sz="0" w:space="0" w:color="auto"/>
            <w:left w:val="none" w:sz="0" w:space="0" w:color="auto"/>
            <w:bottom w:val="none" w:sz="0" w:space="0" w:color="auto"/>
            <w:right w:val="none" w:sz="0" w:space="0" w:color="auto"/>
          </w:divBdr>
        </w:div>
      </w:divsChild>
    </w:div>
    <w:div w:id="1385643829">
      <w:bodyDiv w:val="1"/>
      <w:marLeft w:val="0"/>
      <w:marRight w:val="0"/>
      <w:marTop w:val="0"/>
      <w:marBottom w:val="0"/>
      <w:divBdr>
        <w:top w:val="none" w:sz="0" w:space="0" w:color="auto"/>
        <w:left w:val="none" w:sz="0" w:space="0" w:color="auto"/>
        <w:bottom w:val="none" w:sz="0" w:space="0" w:color="auto"/>
        <w:right w:val="none" w:sz="0" w:space="0" w:color="auto"/>
      </w:divBdr>
    </w:div>
    <w:div w:id="154004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10FC39-1E3B-4A71-AC82-16DE58703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Pages>
  <Words>1894</Words>
  <Characters>10232</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ATA 107</vt:lpstr>
    </vt:vector>
  </TitlesOfParts>
  <Company>Hewlett-Packard Company</Company>
  <LinksUpToDate>false</LinksUpToDate>
  <CharactersWithSpaces>12102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ATA 107</dc:title>
  <dc:creator>usuario</dc:creator>
  <cp:lastModifiedBy>alexandrebelino</cp:lastModifiedBy>
  <cp:revision>7</cp:revision>
  <cp:lastPrinted>2018-06-28T20:47:00Z</cp:lastPrinted>
  <dcterms:created xsi:type="dcterms:W3CDTF">2018-09-11T19:42:00Z</dcterms:created>
  <dcterms:modified xsi:type="dcterms:W3CDTF">2018-09-17T16:57:00Z</dcterms:modified>
</cp:coreProperties>
</file>