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4E2B" w:rsidRPr="005B2998" w:rsidRDefault="002B3BB7" w:rsidP="005B2998">
      <w:pPr>
        <w:pStyle w:val="Corpodetexto"/>
        <w:tabs>
          <w:tab w:val="left" w:pos="7655"/>
        </w:tabs>
        <w:spacing w:before="58"/>
        <w:ind w:left="1246"/>
        <w:rPr>
          <w:rFonts w:ascii="Arial" w:hAnsi="Arial" w:cs="Arial"/>
          <w:sz w:val="20"/>
          <w:szCs w:val="20"/>
        </w:rPr>
      </w:pPr>
      <w:r w:rsidRPr="005B2998">
        <w:rPr>
          <w:rFonts w:ascii="Arial" w:hAnsi="Arial" w:cs="Arial"/>
          <w:noProof/>
          <w:sz w:val="20"/>
          <w:szCs w:val="20"/>
          <w:lang w:val="pt-BR" w:eastAsia="pt-BR"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796925</wp:posOffset>
            </wp:positionH>
            <wp:positionV relativeFrom="paragraph">
              <wp:posOffset>-4117</wp:posOffset>
            </wp:positionV>
            <wp:extent cx="639800" cy="654684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9800" cy="6546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B2998">
        <w:rPr>
          <w:rFonts w:ascii="Arial" w:hAnsi="Arial" w:cs="Arial"/>
          <w:sz w:val="20"/>
          <w:szCs w:val="20"/>
        </w:rPr>
        <w:t>ESTADO</w:t>
      </w:r>
      <w:r w:rsidRPr="005B2998">
        <w:rPr>
          <w:rFonts w:ascii="Arial" w:hAnsi="Arial" w:cs="Arial"/>
          <w:spacing w:val="-5"/>
          <w:sz w:val="20"/>
          <w:szCs w:val="20"/>
        </w:rPr>
        <w:t xml:space="preserve"> </w:t>
      </w:r>
      <w:r w:rsidRPr="005B2998">
        <w:rPr>
          <w:rFonts w:ascii="Arial" w:hAnsi="Arial" w:cs="Arial"/>
          <w:sz w:val="20"/>
          <w:szCs w:val="20"/>
        </w:rPr>
        <w:t>DE</w:t>
      </w:r>
      <w:r w:rsidRPr="005B2998">
        <w:rPr>
          <w:rFonts w:ascii="Arial" w:hAnsi="Arial" w:cs="Arial"/>
          <w:spacing w:val="-1"/>
          <w:sz w:val="20"/>
          <w:szCs w:val="20"/>
        </w:rPr>
        <w:t xml:space="preserve"> </w:t>
      </w:r>
      <w:r w:rsidRPr="005B2998">
        <w:rPr>
          <w:rFonts w:ascii="Arial" w:hAnsi="Arial" w:cs="Arial"/>
          <w:sz w:val="20"/>
          <w:szCs w:val="20"/>
        </w:rPr>
        <w:t>SANTA</w:t>
      </w:r>
      <w:r w:rsidRPr="005B2998">
        <w:rPr>
          <w:rFonts w:ascii="Arial" w:hAnsi="Arial" w:cs="Arial"/>
          <w:spacing w:val="-5"/>
          <w:sz w:val="20"/>
          <w:szCs w:val="20"/>
        </w:rPr>
        <w:t xml:space="preserve"> </w:t>
      </w:r>
      <w:r w:rsidRPr="005B2998">
        <w:rPr>
          <w:rFonts w:ascii="Arial" w:hAnsi="Arial" w:cs="Arial"/>
          <w:sz w:val="20"/>
          <w:szCs w:val="20"/>
        </w:rPr>
        <w:t>CATARINA</w:t>
      </w:r>
    </w:p>
    <w:p w:rsidR="005B2998" w:rsidRPr="005B2998" w:rsidRDefault="002B3BB7" w:rsidP="005B2998">
      <w:pPr>
        <w:pStyle w:val="Corpodetexto"/>
        <w:tabs>
          <w:tab w:val="left" w:pos="7655"/>
        </w:tabs>
        <w:spacing w:line="242" w:lineRule="auto"/>
        <w:ind w:left="1246" w:right="1945"/>
        <w:rPr>
          <w:rFonts w:ascii="Arial" w:hAnsi="Arial" w:cs="Arial"/>
          <w:sz w:val="20"/>
          <w:szCs w:val="20"/>
        </w:rPr>
      </w:pPr>
      <w:r w:rsidRPr="005B2998">
        <w:rPr>
          <w:rFonts w:ascii="Arial" w:hAnsi="Arial" w:cs="Arial"/>
          <w:sz w:val="20"/>
          <w:szCs w:val="20"/>
        </w:rPr>
        <w:t>SECRETARIA DE ESTADO DO DESENVOLVIMENTO SOCIAL</w:t>
      </w:r>
    </w:p>
    <w:p w:rsidR="00C94E2B" w:rsidRPr="005B2998" w:rsidRDefault="002B3BB7" w:rsidP="005B2998">
      <w:pPr>
        <w:pStyle w:val="Corpodetexto"/>
        <w:tabs>
          <w:tab w:val="left" w:pos="7655"/>
        </w:tabs>
        <w:spacing w:line="242" w:lineRule="auto"/>
        <w:ind w:left="1246" w:right="2822"/>
        <w:rPr>
          <w:rFonts w:ascii="Arial" w:hAnsi="Arial" w:cs="Arial"/>
          <w:sz w:val="20"/>
          <w:szCs w:val="20"/>
        </w:rPr>
      </w:pPr>
      <w:r w:rsidRPr="005B2998">
        <w:rPr>
          <w:rFonts w:ascii="Arial" w:hAnsi="Arial" w:cs="Arial"/>
          <w:spacing w:val="-52"/>
          <w:sz w:val="20"/>
          <w:szCs w:val="20"/>
        </w:rPr>
        <w:t xml:space="preserve"> </w:t>
      </w:r>
      <w:r w:rsidRPr="005B2998">
        <w:rPr>
          <w:rFonts w:ascii="Arial" w:hAnsi="Arial" w:cs="Arial"/>
          <w:sz w:val="20"/>
          <w:szCs w:val="20"/>
        </w:rPr>
        <w:t>CONSELHO</w:t>
      </w:r>
      <w:r w:rsidRPr="005B2998">
        <w:rPr>
          <w:rFonts w:ascii="Arial" w:hAnsi="Arial" w:cs="Arial"/>
          <w:spacing w:val="-2"/>
          <w:sz w:val="20"/>
          <w:szCs w:val="20"/>
        </w:rPr>
        <w:t xml:space="preserve"> </w:t>
      </w:r>
      <w:r w:rsidRPr="005B2998">
        <w:rPr>
          <w:rFonts w:ascii="Arial" w:hAnsi="Arial" w:cs="Arial"/>
          <w:sz w:val="20"/>
          <w:szCs w:val="20"/>
        </w:rPr>
        <w:t>ESTADUAL</w:t>
      </w:r>
      <w:r w:rsidRPr="005B2998">
        <w:rPr>
          <w:rFonts w:ascii="Arial" w:hAnsi="Arial" w:cs="Arial"/>
          <w:spacing w:val="-2"/>
          <w:sz w:val="20"/>
          <w:szCs w:val="20"/>
        </w:rPr>
        <w:t xml:space="preserve"> </w:t>
      </w:r>
      <w:r w:rsidRPr="005B2998">
        <w:rPr>
          <w:rFonts w:ascii="Arial" w:hAnsi="Arial" w:cs="Arial"/>
          <w:sz w:val="20"/>
          <w:szCs w:val="20"/>
        </w:rPr>
        <w:t>DA</w:t>
      </w:r>
      <w:r w:rsidRPr="005B2998">
        <w:rPr>
          <w:rFonts w:ascii="Arial" w:hAnsi="Arial" w:cs="Arial"/>
          <w:spacing w:val="1"/>
          <w:sz w:val="20"/>
          <w:szCs w:val="20"/>
        </w:rPr>
        <w:t xml:space="preserve"> </w:t>
      </w:r>
      <w:r w:rsidRPr="005B2998">
        <w:rPr>
          <w:rFonts w:ascii="Arial" w:hAnsi="Arial" w:cs="Arial"/>
          <w:sz w:val="20"/>
          <w:szCs w:val="20"/>
        </w:rPr>
        <w:t>JUVENTUDE</w:t>
      </w:r>
    </w:p>
    <w:p w:rsidR="00C94E2B" w:rsidRPr="005B2998" w:rsidRDefault="00C94E2B" w:rsidP="005B2998">
      <w:pPr>
        <w:pStyle w:val="Corpodetexto"/>
        <w:tabs>
          <w:tab w:val="left" w:pos="7655"/>
        </w:tabs>
        <w:rPr>
          <w:rFonts w:ascii="Arial" w:hAnsi="Arial" w:cs="Arial"/>
          <w:sz w:val="22"/>
          <w:szCs w:val="22"/>
        </w:rPr>
      </w:pPr>
    </w:p>
    <w:p w:rsidR="00C94E2B" w:rsidRDefault="00C94E2B" w:rsidP="005B2998">
      <w:pPr>
        <w:pStyle w:val="Corpodetexto"/>
        <w:tabs>
          <w:tab w:val="left" w:pos="7655"/>
        </w:tabs>
      </w:pPr>
    </w:p>
    <w:p w:rsidR="00C94E2B" w:rsidRDefault="00C94E2B">
      <w:pPr>
        <w:pStyle w:val="Corpodetexto"/>
      </w:pPr>
    </w:p>
    <w:p w:rsidR="00C94E2B" w:rsidRDefault="00C94E2B">
      <w:pPr>
        <w:pStyle w:val="Corpodetexto"/>
      </w:pPr>
    </w:p>
    <w:p w:rsidR="00C94E2B" w:rsidRPr="00882F41" w:rsidRDefault="00C94E2B">
      <w:pPr>
        <w:pStyle w:val="Corpodetexto"/>
        <w:spacing w:before="6"/>
        <w:rPr>
          <w:rFonts w:ascii="Arial" w:hAnsi="Arial" w:cs="Arial"/>
          <w:sz w:val="23"/>
        </w:rPr>
      </w:pPr>
    </w:p>
    <w:p w:rsidR="00C94E2B" w:rsidRPr="00882F41" w:rsidRDefault="002B3BB7">
      <w:pPr>
        <w:pStyle w:val="Ttulo"/>
        <w:rPr>
          <w:rFonts w:ascii="Arial" w:hAnsi="Arial" w:cs="Arial"/>
        </w:rPr>
      </w:pPr>
      <w:r w:rsidRPr="00882F41">
        <w:rPr>
          <w:rFonts w:ascii="Arial" w:hAnsi="Arial" w:cs="Arial"/>
        </w:rPr>
        <w:t>CONVOCAÇÃO</w:t>
      </w:r>
    </w:p>
    <w:p w:rsidR="00C94E2B" w:rsidRPr="00882F41" w:rsidRDefault="00C94E2B">
      <w:pPr>
        <w:pStyle w:val="Corpodetexto"/>
        <w:rPr>
          <w:rFonts w:ascii="Arial" w:hAnsi="Arial" w:cs="Arial"/>
          <w:b/>
          <w:sz w:val="20"/>
        </w:rPr>
      </w:pPr>
    </w:p>
    <w:p w:rsidR="00C94E2B" w:rsidRPr="00882F41" w:rsidRDefault="00C94E2B">
      <w:pPr>
        <w:pStyle w:val="Corpodetexto"/>
        <w:rPr>
          <w:rFonts w:ascii="Arial" w:hAnsi="Arial" w:cs="Arial"/>
          <w:b/>
          <w:sz w:val="20"/>
        </w:rPr>
      </w:pPr>
    </w:p>
    <w:p w:rsidR="00C94E2B" w:rsidRPr="00882F41" w:rsidRDefault="00C94E2B">
      <w:pPr>
        <w:pStyle w:val="Corpodetexto"/>
        <w:rPr>
          <w:rFonts w:ascii="Arial" w:hAnsi="Arial" w:cs="Arial"/>
          <w:b/>
          <w:sz w:val="20"/>
        </w:rPr>
      </w:pPr>
    </w:p>
    <w:p w:rsidR="00C94E2B" w:rsidRPr="00882F41" w:rsidRDefault="00C94E2B" w:rsidP="00882F41">
      <w:pPr>
        <w:pStyle w:val="Corpodetexto"/>
        <w:jc w:val="both"/>
        <w:rPr>
          <w:rFonts w:ascii="Arial" w:hAnsi="Arial" w:cs="Arial"/>
          <w:b/>
          <w:sz w:val="20"/>
        </w:rPr>
      </w:pPr>
    </w:p>
    <w:p w:rsidR="00C94E2B" w:rsidRPr="00882F41" w:rsidRDefault="00C94E2B" w:rsidP="00882F41">
      <w:pPr>
        <w:pStyle w:val="Corpodetexto"/>
        <w:spacing w:before="11"/>
        <w:jc w:val="both"/>
        <w:rPr>
          <w:rFonts w:ascii="Arial" w:hAnsi="Arial" w:cs="Arial"/>
          <w:b/>
          <w:sz w:val="15"/>
        </w:rPr>
      </w:pPr>
    </w:p>
    <w:p w:rsidR="00DE0CF1" w:rsidRPr="00DE0CF1" w:rsidRDefault="002B3BB7" w:rsidP="00DE0CF1">
      <w:pPr>
        <w:pStyle w:val="Corpodetexto"/>
        <w:spacing w:before="52"/>
        <w:ind w:left="559" w:right="117" w:firstLine="719"/>
        <w:jc w:val="both"/>
        <w:rPr>
          <w:rFonts w:ascii="Arial" w:hAnsi="Arial" w:cs="Arial"/>
        </w:rPr>
      </w:pPr>
      <w:r w:rsidRPr="00882F41">
        <w:rPr>
          <w:rFonts w:ascii="Arial" w:hAnsi="Arial" w:cs="Arial"/>
        </w:rPr>
        <w:t>O Conselho Estadual da Juventude</w:t>
      </w:r>
      <w:r w:rsidRPr="00882F41">
        <w:rPr>
          <w:rFonts w:ascii="Arial" w:hAnsi="Arial" w:cs="Arial"/>
          <w:spacing w:val="54"/>
        </w:rPr>
        <w:t xml:space="preserve"> </w:t>
      </w:r>
      <w:r w:rsidRPr="00882F41">
        <w:rPr>
          <w:rFonts w:ascii="Arial" w:hAnsi="Arial" w:cs="Arial"/>
        </w:rPr>
        <w:t>– CONJUVE, instituído pela Lei nº 16.865 de 12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de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janeiro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de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2016,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no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uso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de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suas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atribuições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legais,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  <w:b/>
        </w:rPr>
        <w:t>CONVOCA</w:t>
      </w:r>
      <w:r w:rsidRPr="00882F41">
        <w:rPr>
          <w:rFonts w:ascii="Arial" w:hAnsi="Arial" w:cs="Arial"/>
          <w:b/>
          <w:spacing w:val="1"/>
        </w:rPr>
        <w:t xml:space="preserve"> </w:t>
      </w:r>
      <w:r w:rsidRPr="00882F41">
        <w:rPr>
          <w:rFonts w:ascii="Arial" w:hAnsi="Arial" w:cs="Arial"/>
        </w:rPr>
        <w:t>todos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os</w:t>
      </w:r>
      <w:r w:rsidRPr="00882F41">
        <w:rPr>
          <w:rFonts w:ascii="Arial" w:hAnsi="Arial" w:cs="Arial"/>
          <w:spacing w:val="54"/>
        </w:rPr>
        <w:t xml:space="preserve"> </w:t>
      </w:r>
      <w:r w:rsidRPr="00882F41">
        <w:rPr>
          <w:rFonts w:ascii="Arial" w:hAnsi="Arial" w:cs="Arial"/>
        </w:rPr>
        <w:t>seus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Conselheiros Titulares</w:t>
      </w:r>
      <w:r w:rsidRPr="00882F41">
        <w:rPr>
          <w:rFonts w:ascii="Arial" w:hAnsi="Arial" w:cs="Arial"/>
          <w:spacing w:val="1"/>
        </w:rPr>
        <w:t xml:space="preserve"> </w:t>
      </w:r>
      <w:r w:rsidR="00D2660D">
        <w:rPr>
          <w:rFonts w:ascii="Arial" w:hAnsi="Arial" w:cs="Arial"/>
        </w:rPr>
        <w:t>e/</w:t>
      </w:r>
      <w:r w:rsidRPr="00882F41">
        <w:rPr>
          <w:rFonts w:ascii="Arial" w:hAnsi="Arial" w:cs="Arial"/>
        </w:rPr>
        <w:t>ou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seus Suplentes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para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a</w:t>
      </w:r>
      <w:r w:rsidRPr="00882F41">
        <w:rPr>
          <w:rFonts w:ascii="Arial" w:hAnsi="Arial" w:cs="Arial"/>
          <w:spacing w:val="1"/>
        </w:rPr>
        <w:t xml:space="preserve"> </w:t>
      </w:r>
      <w:r w:rsidR="00882F41" w:rsidRPr="00882F41">
        <w:rPr>
          <w:rFonts w:ascii="Arial" w:hAnsi="Arial" w:cs="Arial"/>
        </w:rPr>
        <w:t xml:space="preserve"> </w:t>
      </w:r>
      <w:r w:rsidR="00B00ACA">
        <w:rPr>
          <w:rFonts w:ascii="Arial" w:hAnsi="Arial" w:cs="Arial"/>
        </w:rPr>
        <w:t>4</w:t>
      </w:r>
      <w:r w:rsidR="00A55148">
        <w:rPr>
          <w:rFonts w:ascii="Arial" w:hAnsi="Arial" w:cs="Arial"/>
        </w:rPr>
        <w:t>3</w:t>
      </w:r>
      <w:r w:rsidRPr="00882F41">
        <w:rPr>
          <w:rFonts w:ascii="Arial" w:hAnsi="Arial" w:cs="Arial"/>
          <w:b/>
          <w:sz w:val="22"/>
        </w:rPr>
        <w:t xml:space="preserve">ª </w:t>
      </w:r>
      <w:r w:rsidRPr="00882F41">
        <w:rPr>
          <w:rFonts w:ascii="Arial" w:hAnsi="Arial" w:cs="Arial"/>
        </w:rPr>
        <w:t>Reunião</w:t>
      </w:r>
      <w:r w:rsidRPr="00882F41">
        <w:rPr>
          <w:rFonts w:ascii="Arial" w:hAnsi="Arial" w:cs="Arial"/>
          <w:spacing w:val="1"/>
        </w:rPr>
        <w:t xml:space="preserve"> </w:t>
      </w:r>
      <w:r w:rsidR="00882F41" w:rsidRPr="00882F41">
        <w:rPr>
          <w:rFonts w:ascii="Arial" w:hAnsi="Arial" w:cs="Arial"/>
        </w:rPr>
        <w:t>O</w:t>
      </w:r>
      <w:r w:rsidRPr="00882F41">
        <w:rPr>
          <w:rFonts w:ascii="Arial" w:hAnsi="Arial" w:cs="Arial"/>
        </w:rPr>
        <w:t>rdinária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do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Conselho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Estadual da Juventude – CON</w:t>
      </w:r>
      <w:r w:rsidR="00A55148">
        <w:rPr>
          <w:rFonts w:ascii="Arial" w:hAnsi="Arial" w:cs="Arial"/>
        </w:rPr>
        <w:t xml:space="preserve">JUVE que, se realizará no dia 09 de dezembro de 2021 (quinta </w:t>
      </w:r>
      <w:r w:rsidRPr="00882F41">
        <w:rPr>
          <w:rFonts w:ascii="Arial" w:hAnsi="Arial" w:cs="Arial"/>
        </w:rPr>
        <w:t>-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feira)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às</w:t>
      </w:r>
      <w:r w:rsidR="00D2660D">
        <w:rPr>
          <w:rFonts w:ascii="Arial" w:hAnsi="Arial" w:cs="Arial"/>
          <w:spacing w:val="1"/>
        </w:rPr>
        <w:t xml:space="preserve"> 14</w:t>
      </w:r>
      <w:r w:rsidR="00EC6572">
        <w:rPr>
          <w:rFonts w:ascii="Arial" w:hAnsi="Arial" w:cs="Arial"/>
          <w:spacing w:val="1"/>
        </w:rPr>
        <w:t xml:space="preserve"> </w:t>
      </w:r>
      <w:r w:rsidR="00882F41" w:rsidRPr="00882F41">
        <w:rPr>
          <w:rFonts w:ascii="Arial" w:hAnsi="Arial" w:cs="Arial"/>
          <w:spacing w:val="1"/>
        </w:rPr>
        <w:t>horas</w:t>
      </w:r>
      <w:r w:rsidRPr="00882F41">
        <w:rPr>
          <w:rFonts w:ascii="Arial" w:hAnsi="Arial" w:cs="Arial"/>
          <w:spacing w:val="1"/>
        </w:rPr>
        <w:t xml:space="preserve"> </w:t>
      </w:r>
      <w:r w:rsidR="00D2660D">
        <w:rPr>
          <w:rFonts w:ascii="Arial" w:hAnsi="Arial" w:cs="Arial"/>
        </w:rPr>
        <w:t>por meio de uma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Plataforma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Virtual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de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Videoconferência</w:t>
      </w:r>
      <w:r w:rsidR="00D2660D">
        <w:rPr>
          <w:rFonts w:ascii="Arial" w:hAnsi="Arial" w:cs="Arial"/>
          <w:spacing w:val="1"/>
        </w:rPr>
        <w:t>,</w:t>
      </w:r>
      <w:r w:rsidR="00DE0CF1">
        <w:rPr>
          <w:rFonts w:ascii="Arial" w:hAnsi="Arial" w:cs="Arial"/>
        </w:rPr>
        <w:t xml:space="preserve"> com os seguintes pontos de pauta:</w:t>
      </w:r>
    </w:p>
    <w:p w:rsidR="00C94E2B" w:rsidRPr="00882F41" w:rsidRDefault="00C94E2B" w:rsidP="00882F41">
      <w:pPr>
        <w:pStyle w:val="Corpodetexto"/>
        <w:spacing w:before="1"/>
        <w:jc w:val="both"/>
        <w:rPr>
          <w:rFonts w:ascii="Arial" w:hAnsi="Arial" w:cs="Arial"/>
        </w:rPr>
      </w:pPr>
    </w:p>
    <w:p w:rsidR="00882F41" w:rsidRDefault="005F2C08" w:rsidP="0076479B">
      <w:pPr>
        <w:pStyle w:val="PargrafodaLista"/>
        <w:numPr>
          <w:ilvl w:val="0"/>
          <w:numId w:val="1"/>
        </w:numPr>
        <w:tabs>
          <w:tab w:val="left" w:pos="1640"/>
        </w:tabs>
        <w:spacing w:before="1"/>
        <w:ind w:hanging="361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L</w:t>
      </w:r>
      <w:r w:rsidR="00A55148">
        <w:rPr>
          <w:rFonts w:ascii="Arial" w:hAnsi="Arial" w:cs="Arial"/>
          <w:sz w:val="24"/>
        </w:rPr>
        <w:t>eitura dos Encaminhamentos da</w:t>
      </w:r>
      <w:r w:rsidR="00B00ACA">
        <w:rPr>
          <w:rFonts w:ascii="Arial" w:hAnsi="Arial" w:cs="Arial"/>
          <w:sz w:val="24"/>
        </w:rPr>
        <w:t xml:space="preserve"> plen</w:t>
      </w:r>
      <w:r w:rsidR="00A55148">
        <w:rPr>
          <w:rFonts w:ascii="Arial" w:hAnsi="Arial" w:cs="Arial"/>
          <w:sz w:val="24"/>
        </w:rPr>
        <w:t>ária do dia 19/11/2021</w:t>
      </w:r>
      <w:r w:rsidR="00C84E29">
        <w:rPr>
          <w:rFonts w:ascii="Arial" w:hAnsi="Arial" w:cs="Arial"/>
          <w:sz w:val="24"/>
        </w:rPr>
        <w:t>:</w:t>
      </w:r>
    </w:p>
    <w:p w:rsidR="00C84E29" w:rsidRDefault="00C84E29" w:rsidP="00C84E29">
      <w:pPr>
        <w:pStyle w:val="PargrafodaLista"/>
        <w:tabs>
          <w:tab w:val="left" w:pos="1640"/>
        </w:tabs>
        <w:spacing w:before="1"/>
        <w:ind w:firstLine="0"/>
        <w:jc w:val="both"/>
        <w:rPr>
          <w:rFonts w:ascii="Arial" w:hAnsi="Arial" w:cs="Arial"/>
          <w:sz w:val="24"/>
        </w:rPr>
      </w:pPr>
      <w:r w:rsidRPr="002836F3">
        <w:rPr>
          <w:rFonts w:ascii="Arial" w:hAnsi="Arial" w:cs="Arial"/>
          <w:b/>
          <w:sz w:val="24"/>
        </w:rPr>
        <w:t>- Prêmio Juventude Catarinense</w:t>
      </w:r>
      <w:r>
        <w:rPr>
          <w:rFonts w:ascii="Arial" w:hAnsi="Arial" w:cs="Arial"/>
          <w:sz w:val="24"/>
        </w:rPr>
        <w:t xml:space="preserve"> –</w:t>
      </w:r>
      <w:r w:rsidR="002836F3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com a decisão do conselho em realizar honrarias e premiações para os conselhos municipais mais atuantes,para as instituições que trabalham com a juventude, para os municípios, gestores e parlamentares que investem na política pública de juventude. Foi formado um Grupo de Trabalho para elaborar critérios para a premiação: Raphael Martins (SDS), Silney de Aquino Silva Junior (FAMPESC), </w:t>
      </w:r>
      <w:r w:rsidR="002836F3">
        <w:rPr>
          <w:rFonts w:ascii="Arial" w:hAnsi="Arial" w:cs="Arial"/>
          <w:sz w:val="24"/>
        </w:rPr>
        <w:t>Pricila Cristina Baade (CUT), Flávia Althoff (Secretaria de Estado da Educação).</w:t>
      </w:r>
    </w:p>
    <w:p w:rsidR="002836F3" w:rsidRDefault="002836F3" w:rsidP="00C84E29">
      <w:pPr>
        <w:pStyle w:val="PargrafodaLista"/>
        <w:tabs>
          <w:tab w:val="left" w:pos="1640"/>
        </w:tabs>
        <w:spacing w:before="1"/>
        <w:ind w:firstLine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Pr="002836F3">
        <w:rPr>
          <w:rFonts w:ascii="Arial" w:hAnsi="Arial" w:cs="Arial"/>
          <w:b/>
          <w:sz w:val="24"/>
        </w:rPr>
        <w:t>Encaminhamentos do GT Pesquisa</w:t>
      </w:r>
      <w:r>
        <w:rPr>
          <w:rFonts w:ascii="Arial" w:hAnsi="Arial" w:cs="Arial"/>
          <w:sz w:val="24"/>
        </w:rPr>
        <w:t xml:space="preserve"> – os membros do GT estão escrevendo o pré-projeto e será  apresentado na próxima plenária do CONJUVE.  A conselheira Brenda Neves Rodrigues (JPT) informou que conseguiu recurso com o Deputado Federal Pedro Uczai para o referido projeto.</w:t>
      </w:r>
    </w:p>
    <w:p w:rsidR="002836F3" w:rsidRDefault="002836F3" w:rsidP="00C84E29">
      <w:pPr>
        <w:pStyle w:val="PargrafodaLista"/>
        <w:tabs>
          <w:tab w:val="left" w:pos="1640"/>
        </w:tabs>
        <w:spacing w:before="1"/>
        <w:ind w:firstLine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Pr="002836F3">
        <w:rPr>
          <w:rFonts w:ascii="Arial" w:hAnsi="Arial" w:cs="Arial"/>
          <w:b/>
          <w:sz w:val="24"/>
        </w:rPr>
        <w:t>Referente à continuidade do GT Interconselhos de Enfrentamento às Violências</w:t>
      </w:r>
      <w:r>
        <w:rPr>
          <w:rFonts w:ascii="Arial" w:hAnsi="Arial" w:cs="Arial"/>
          <w:sz w:val="24"/>
        </w:rPr>
        <w:t xml:space="preserve"> – não houve continuidade dos trabalhos deste GT, o presidente do CONJUVE deixará este grupo resolver a situação.  </w:t>
      </w:r>
    </w:p>
    <w:p w:rsidR="002836F3" w:rsidRDefault="002836F3" w:rsidP="00C84E29">
      <w:pPr>
        <w:pStyle w:val="PargrafodaLista"/>
        <w:tabs>
          <w:tab w:val="left" w:pos="1640"/>
        </w:tabs>
        <w:spacing w:before="1"/>
        <w:ind w:firstLine="0"/>
        <w:jc w:val="both"/>
        <w:rPr>
          <w:rFonts w:ascii="Arial" w:hAnsi="Arial" w:cs="Arial"/>
          <w:b/>
          <w:sz w:val="24"/>
        </w:rPr>
      </w:pPr>
      <w:r w:rsidRPr="002836F3">
        <w:rPr>
          <w:rFonts w:ascii="Arial" w:hAnsi="Arial" w:cs="Arial"/>
          <w:b/>
          <w:sz w:val="24"/>
        </w:rPr>
        <w:t>- Foi aprovado o calendário das plenárias de 2022.</w:t>
      </w:r>
    </w:p>
    <w:p w:rsidR="002836F3" w:rsidRDefault="002836F3" w:rsidP="00C84E29">
      <w:pPr>
        <w:pStyle w:val="PargrafodaLista"/>
        <w:tabs>
          <w:tab w:val="left" w:pos="1640"/>
        </w:tabs>
        <w:spacing w:before="1"/>
        <w:ind w:firstLine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- As Conferências deJuventude acontecerão em 2022, conforme informado no Encontro Nacional dos Conselhos de Juventude.</w:t>
      </w:r>
    </w:p>
    <w:p w:rsidR="002836F3" w:rsidRPr="002836F3" w:rsidRDefault="002836F3" w:rsidP="00C84E29">
      <w:pPr>
        <w:pStyle w:val="PargrafodaLista"/>
        <w:tabs>
          <w:tab w:val="left" w:pos="1640"/>
        </w:tabs>
        <w:spacing w:before="1"/>
        <w:ind w:firstLine="0"/>
        <w:jc w:val="both"/>
        <w:rPr>
          <w:rFonts w:ascii="Arial" w:hAnsi="Arial" w:cs="Arial"/>
          <w:b/>
          <w:sz w:val="24"/>
        </w:rPr>
      </w:pPr>
    </w:p>
    <w:p w:rsidR="00D2660D" w:rsidRPr="00B75ECA" w:rsidRDefault="00A55148" w:rsidP="00B75ECA">
      <w:pPr>
        <w:pStyle w:val="PargrafodaLista"/>
        <w:numPr>
          <w:ilvl w:val="0"/>
          <w:numId w:val="1"/>
        </w:numPr>
        <w:tabs>
          <w:tab w:val="left" w:pos="1640"/>
        </w:tabs>
        <w:spacing w:before="1"/>
        <w:ind w:hanging="361"/>
        <w:jc w:val="both"/>
        <w:rPr>
          <w:rFonts w:ascii="Arial" w:hAnsi="Arial" w:cs="Arial"/>
          <w:sz w:val="24"/>
        </w:rPr>
      </w:pPr>
      <w:r w:rsidRPr="00B75ECA">
        <w:rPr>
          <w:rFonts w:ascii="Arial" w:hAnsi="Arial" w:cs="Arial"/>
          <w:sz w:val="24"/>
        </w:rPr>
        <w:t>Apresentação do Pré-projeto</w:t>
      </w:r>
      <w:r w:rsidR="00B00ACA" w:rsidRPr="00B75ECA">
        <w:rPr>
          <w:rFonts w:ascii="Arial" w:hAnsi="Arial" w:cs="Arial"/>
          <w:sz w:val="24"/>
        </w:rPr>
        <w:t xml:space="preserve"> do Grupo de Trabalho Pesquisa</w:t>
      </w:r>
    </w:p>
    <w:p w:rsidR="001F04FF" w:rsidRDefault="00A55148" w:rsidP="00B75ECA">
      <w:pPr>
        <w:pStyle w:val="PargrafodaLista"/>
        <w:numPr>
          <w:ilvl w:val="0"/>
          <w:numId w:val="1"/>
        </w:numPr>
        <w:tabs>
          <w:tab w:val="left" w:pos="1640"/>
        </w:tabs>
        <w:spacing w:before="1"/>
        <w:ind w:hanging="361"/>
        <w:jc w:val="both"/>
        <w:rPr>
          <w:rFonts w:ascii="Arial" w:hAnsi="Arial" w:cs="Arial"/>
          <w:sz w:val="24"/>
        </w:rPr>
      </w:pPr>
      <w:r w:rsidRPr="00B75ECA">
        <w:rPr>
          <w:rFonts w:ascii="Arial" w:hAnsi="Arial" w:cs="Arial"/>
          <w:sz w:val="24"/>
        </w:rPr>
        <w:t xml:space="preserve">Processo de </w:t>
      </w:r>
      <w:r w:rsidR="00B75ECA" w:rsidRPr="00B75ECA">
        <w:rPr>
          <w:rFonts w:ascii="Arial" w:hAnsi="Arial" w:cs="Arial"/>
          <w:sz w:val="24"/>
        </w:rPr>
        <w:t>alteração da Lei do CONJ</w:t>
      </w:r>
      <w:r w:rsidRPr="00B75ECA">
        <w:rPr>
          <w:rFonts w:ascii="Arial" w:hAnsi="Arial" w:cs="Arial"/>
          <w:sz w:val="24"/>
        </w:rPr>
        <w:t>UVE –SST1667/2021</w:t>
      </w:r>
    </w:p>
    <w:p w:rsidR="00B75ECA" w:rsidRPr="00B75ECA" w:rsidRDefault="00B75ECA" w:rsidP="00B75ECA">
      <w:pPr>
        <w:pStyle w:val="PargrafodaLista"/>
        <w:numPr>
          <w:ilvl w:val="0"/>
          <w:numId w:val="1"/>
        </w:numPr>
        <w:tabs>
          <w:tab w:val="left" w:pos="1640"/>
        </w:tabs>
        <w:spacing w:before="1"/>
        <w:ind w:hanging="361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Eleição Mesa Diretora do CONJUVE </w:t>
      </w:r>
    </w:p>
    <w:p w:rsidR="0076479B" w:rsidRPr="00882F41" w:rsidRDefault="0076479B" w:rsidP="00882F41">
      <w:pPr>
        <w:pStyle w:val="PargrafodaLista"/>
        <w:numPr>
          <w:ilvl w:val="0"/>
          <w:numId w:val="1"/>
        </w:numPr>
        <w:tabs>
          <w:tab w:val="left" w:pos="1640"/>
        </w:tabs>
        <w:spacing w:before="1"/>
        <w:ind w:hanging="361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Informes.</w:t>
      </w:r>
    </w:p>
    <w:p w:rsidR="00C94E2B" w:rsidRPr="00882F41" w:rsidRDefault="00C94E2B" w:rsidP="00882F41">
      <w:pPr>
        <w:pStyle w:val="Corpodetexto"/>
        <w:spacing w:before="11"/>
        <w:jc w:val="both"/>
        <w:rPr>
          <w:rFonts w:ascii="Arial" w:hAnsi="Arial" w:cs="Arial"/>
          <w:sz w:val="23"/>
        </w:rPr>
      </w:pPr>
    </w:p>
    <w:p w:rsidR="00C94E2B" w:rsidRPr="00882F41" w:rsidRDefault="002B3BB7" w:rsidP="00882F41">
      <w:pPr>
        <w:pStyle w:val="Corpodetexto"/>
        <w:ind w:left="538" w:firstLine="599"/>
        <w:jc w:val="both"/>
        <w:rPr>
          <w:rFonts w:ascii="Arial" w:hAnsi="Arial" w:cs="Arial"/>
        </w:rPr>
      </w:pPr>
      <w:r w:rsidRPr="00882F41">
        <w:rPr>
          <w:rFonts w:ascii="Arial" w:hAnsi="Arial" w:cs="Arial"/>
        </w:rPr>
        <w:t>Solicitamos aos Conselheiros que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entrem na sala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  <w:u w:val="single"/>
        </w:rPr>
        <w:t>quinze</w:t>
      </w:r>
      <w:r w:rsidRPr="00882F41">
        <w:rPr>
          <w:rFonts w:ascii="Arial" w:hAnsi="Arial" w:cs="Arial"/>
          <w:spacing w:val="1"/>
          <w:u w:val="single"/>
        </w:rPr>
        <w:t xml:space="preserve"> </w:t>
      </w:r>
      <w:r w:rsidRPr="00882F41">
        <w:rPr>
          <w:rFonts w:ascii="Arial" w:hAnsi="Arial" w:cs="Arial"/>
          <w:u w:val="single"/>
        </w:rPr>
        <w:t>minutos antes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do início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da</w:t>
      </w:r>
      <w:r w:rsidR="005B2998">
        <w:rPr>
          <w:rFonts w:ascii="Arial" w:hAnsi="Arial" w:cs="Arial"/>
        </w:rPr>
        <w:t xml:space="preserve"> </w:t>
      </w:r>
      <w:r w:rsidRPr="00882F41">
        <w:rPr>
          <w:rFonts w:ascii="Arial" w:hAnsi="Arial" w:cs="Arial"/>
          <w:spacing w:val="-52"/>
        </w:rPr>
        <w:t xml:space="preserve"> </w:t>
      </w:r>
      <w:r w:rsidRPr="00882F41">
        <w:rPr>
          <w:rFonts w:ascii="Arial" w:hAnsi="Arial" w:cs="Arial"/>
        </w:rPr>
        <w:t>plenária para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a</w:t>
      </w:r>
      <w:r w:rsidRPr="00882F41">
        <w:rPr>
          <w:rFonts w:ascii="Arial" w:hAnsi="Arial" w:cs="Arial"/>
          <w:spacing w:val="-3"/>
        </w:rPr>
        <w:t xml:space="preserve"> </w:t>
      </w:r>
      <w:r w:rsidRPr="00882F41">
        <w:rPr>
          <w:rFonts w:ascii="Arial" w:hAnsi="Arial" w:cs="Arial"/>
        </w:rPr>
        <w:t>conferência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das</w:t>
      </w:r>
      <w:r w:rsidRPr="00882F41">
        <w:rPr>
          <w:rFonts w:ascii="Arial" w:hAnsi="Arial" w:cs="Arial"/>
          <w:spacing w:val="-3"/>
        </w:rPr>
        <w:t xml:space="preserve"> </w:t>
      </w:r>
      <w:r w:rsidRPr="00882F41">
        <w:rPr>
          <w:rFonts w:ascii="Arial" w:hAnsi="Arial" w:cs="Arial"/>
        </w:rPr>
        <w:t>presenças</w:t>
      </w:r>
      <w:r w:rsidRPr="00882F41">
        <w:rPr>
          <w:rFonts w:ascii="Arial" w:hAnsi="Arial" w:cs="Arial"/>
          <w:spacing w:val="-2"/>
        </w:rPr>
        <w:t xml:space="preserve"> </w:t>
      </w:r>
      <w:r w:rsidRPr="00882F41">
        <w:rPr>
          <w:rFonts w:ascii="Arial" w:hAnsi="Arial" w:cs="Arial"/>
        </w:rPr>
        <w:t>e controle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do</w:t>
      </w:r>
      <w:r w:rsidRPr="00882F41">
        <w:rPr>
          <w:rFonts w:ascii="Arial" w:hAnsi="Arial" w:cs="Arial"/>
          <w:spacing w:val="3"/>
        </w:rPr>
        <w:t xml:space="preserve"> </w:t>
      </w:r>
      <w:r w:rsidRPr="00882F41">
        <w:rPr>
          <w:rFonts w:ascii="Arial" w:hAnsi="Arial" w:cs="Arial"/>
          <w:i/>
        </w:rPr>
        <w:t>quórum</w:t>
      </w:r>
      <w:r w:rsidRPr="00882F41">
        <w:rPr>
          <w:rFonts w:ascii="Arial" w:hAnsi="Arial" w:cs="Arial"/>
        </w:rPr>
        <w:t>.</w:t>
      </w:r>
    </w:p>
    <w:p w:rsidR="00C94E2B" w:rsidRPr="00882F41" w:rsidRDefault="002B3BB7" w:rsidP="00882F41">
      <w:pPr>
        <w:pStyle w:val="Corpodetexto"/>
        <w:ind w:left="1104"/>
        <w:jc w:val="both"/>
        <w:rPr>
          <w:rFonts w:ascii="Arial" w:hAnsi="Arial" w:cs="Arial"/>
        </w:rPr>
      </w:pPr>
      <w:r w:rsidRPr="00882F41">
        <w:rPr>
          <w:rFonts w:ascii="Arial" w:hAnsi="Arial" w:cs="Arial"/>
        </w:rPr>
        <w:t>É</w:t>
      </w:r>
      <w:r w:rsidRPr="00882F41">
        <w:rPr>
          <w:rFonts w:ascii="Arial" w:hAnsi="Arial" w:cs="Arial"/>
          <w:spacing w:val="-4"/>
        </w:rPr>
        <w:t xml:space="preserve"> </w:t>
      </w:r>
      <w:r w:rsidRPr="00882F41">
        <w:rPr>
          <w:rFonts w:ascii="Arial" w:hAnsi="Arial" w:cs="Arial"/>
        </w:rPr>
        <w:t>importante</w:t>
      </w:r>
      <w:r w:rsidRPr="00882F41">
        <w:rPr>
          <w:rFonts w:ascii="Arial" w:hAnsi="Arial" w:cs="Arial"/>
          <w:spacing w:val="-4"/>
        </w:rPr>
        <w:t xml:space="preserve"> </w:t>
      </w:r>
      <w:r w:rsidRPr="00882F41">
        <w:rPr>
          <w:rFonts w:ascii="Arial" w:hAnsi="Arial" w:cs="Arial"/>
        </w:rPr>
        <w:t>a</w:t>
      </w:r>
      <w:r w:rsidRPr="00882F41">
        <w:rPr>
          <w:rFonts w:ascii="Arial" w:hAnsi="Arial" w:cs="Arial"/>
          <w:spacing w:val="-4"/>
        </w:rPr>
        <w:t xml:space="preserve"> </w:t>
      </w:r>
      <w:r w:rsidRPr="00882F41">
        <w:rPr>
          <w:rFonts w:ascii="Arial" w:hAnsi="Arial" w:cs="Arial"/>
        </w:rPr>
        <w:t>presença</w:t>
      </w:r>
      <w:r w:rsidRPr="00882F41">
        <w:rPr>
          <w:rFonts w:ascii="Arial" w:hAnsi="Arial" w:cs="Arial"/>
          <w:spacing w:val="-2"/>
        </w:rPr>
        <w:t xml:space="preserve"> </w:t>
      </w:r>
      <w:r w:rsidRPr="00882F41">
        <w:rPr>
          <w:rFonts w:ascii="Arial" w:hAnsi="Arial" w:cs="Arial"/>
        </w:rPr>
        <w:t>de</w:t>
      </w:r>
      <w:r w:rsidRPr="00882F41">
        <w:rPr>
          <w:rFonts w:ascii="Arial" w:hAnsi="Arial" w:cs="Arial"/>
          <w:spacing w:val="-4"/>
        </w:rPr>
        <w:t xml:space="preserve"> </w:t>
      </w:r>
      <w:r w:rsidRPr="00882F41">
        <w:rPr>
          <w:rFonts w:ascii="Arial" w:hAnsi="Arial" w:cs="Arial"/>
        </w:rPr>
        <w:t>todos.</w:t>
      </w:r>
    </w:p>
    <w:p w:rsidR="00C94E2B" w:rsidRPr="00882F41" w:rsidRDefault="00C94E2B" w:rsidP="00882F41">
      <w:pPr>
        <w:pStyle w:val="Corpodetexto"/>
        <w:jc w:val="both"/>
        <w:rPr>
          <w:rFonts w:ascii="Arial" w:hAnsi="Arial" w:cs="Arial"/>
        </w:rPr>
      </w:pPr>
    </w:p>
    <w:p w:rsidR="00C94E2B" w:rsidRPr="00882F41" w:rsidRDefault="00C94E2B" w:rsidP="00882F41">
      <w:pPr>
        <w:pStyle w:val="Corpodetexto"/>
        <w:spacing w:before="12"/>
        <w:jc w:val="both"/>
        <w:rPr>
          <w:rFonts w:ascii="Arial" w:hAnsi="Arial" w:cs="Arial"/>
          <w:sz w:val="23"/>
        </w:rPr>
      </w:pPr>
    </w:p>
    <w:p w:rsidR="00C94E2B" w:rsidRPr="00882F41" w:rsidRDefault="002B3BB7" w:rsidP="00882F41">
      <w:pPr>
        <w:ind w:left="538"/>
        <w:jc w:val="both"/>
        <w:rPr>
          <w:rFonts w:ascii="Arial" w:hAnsi="Arial" w:cs="Arial"/>
          <w:b/>
          <w:sz w:val="24"/>
        </w:rPr>
      </w:pPr>
      <w:r w:rsidRPr="00882F41">
        <w:rPr>
          <w:rFonts w:ascii="Arial" w:hAnsi="Arial" w:cs="Arial"/>
          <w:b/>
          <w:sz w:val="24"/>
        </w:rPr>
        <w:t>Transmissão</w:t>
      </w:r>
      <w:r w:rsidRPr="00882F41">
        <w:rPr>
          <w:rFonts w:ascii="Arial" w:hAnsi="Arial" w:cs="Arial"/>
          <w:b/>
          <w:spacing w:val="-5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ao</w:t>
      </w:r>
      <w:r w:rsidRPr="00882F41">
        <w:rPr>
          <w:rFonts w:ascii="Arial" w:hAnsi="Arial" w:cs="Arial"/>
          <w:b/>
          <w:spacing w:val="-1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vivo</w:t>
      </w:r>
      <w:r w:rsidRPr="00882F41">
        <w:rPr>
          <w:rFonts w:ascii="Arial" w:hAnsi="Arial" w:cs="Arial"/>
          <w:b/>
          <w:spacing w:val="-4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pelo</w:t>
      </w:r>
      <w:r w:rsidRPr="00882F41">
        <w:rPr>
          <w:rFonts w:ascii="Arial" w:hAnsi="Arial" w:cs="Arial"/>
          <w:b/>
          <w:spacing w:val="-1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canal</w:t>
      </w:r>
      <w:r w:rsidRPr="00882F41">
        <w:rPr>
          <w:rFonts w:ascii="Arial" w:hAnsi="Arial" w:cs="Arial"/>
          <w:b/>
          <w:spacing w:val="-3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da Secretaria</w:t>
      </w:r>
      <w:r w:rsidR="008F5841">
        <w:rPr>
          <w:rFonts w:ascii="Arial" w:hAnsi="Arial" w:cs="Arial"/>
          <w:b/>
          <w:sz w:val="24"/>
        </w:rPr>
        <w:t xml:space="preserve"> de Estado</w:t>
      </w:r>
      <w:r w:rsidRPr="00882F41">
        <w:rPr>
          <w:rFonts w:ascii="Arial" w:hAnsi="Arial" w:cs="Arial"/>
          <w:b/>
          <w:spacing w:val="-3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do</w:t>
      </w:r>
      <w:r w:rsidRPr="00882F41">
        <w:rPr>
          <w:rFonts w:ascii="Arial" w:hAnsi="Arial" w:cs="Arial"/>
          <w:b/>
          <w:spacing w:val="-3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Desenvolvimento</w:t>
      </w:r>
      <w:r w:rsidRPr="00882F41">
        <w:rPr>
          <w:rFonts w:ascii="Arial" w:hAnsi="Arial" w:cs="Arial"/>
          <w:b/>
          <w:spacing w:val="-1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Social</w:t>
      </w:r>
      <w:r w:rsidRPr="00882F41">
        <w:rPr>
          <w:rFonts w:ascii="Arial" w:hAnsi="Arial" w:cs="Arial"/>
          <w:b/>
          <w:spacing w:val="-5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no</w:t>
      </w:r>
      <w:r w:rsidRPr="00882F41">
        <w:rPr>
          <w:rFonts w:ascii="Arial" w:hAnsi="Arial" w:cs="Arial"/>
          <w:b/>
          <w:spacing w:val="-1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Youtube</w:t>
      </w:r>
    </w:p>
    <w:p w:rsidR="00C94E2B" w:rsidRPr="00882F41" w:rsidRDefault="002B3BB7" w:rsidP="00882F41">
      <w:pPr>
        <w:pStyle w:val="Corpodetexto"/>
        <w:ind w:left="538"/>
        <w:jc w:val="both"/>
        <w:rPr>
          <w:rFonts w:ascii="Arial" w:hAnsi="Arial" w:cs="Arial"/>
        </w:rPr>
      </w:pPr>
      <w:r w:rsidRPr="00882F41">
        <w:rPr>
          <w:rFonts w:ascii="Arial" w:hAnsi="Arial" w:cs="Arial"/>
        </w:rPr>
        <w:t>Link:</w:t>
      </w:r>
      <w:r w:rsidRPr="00882F41">
        <w:rPr>
          <w:rFonts w:ascii="Arial" w:hAnsi="Arial" w:cs="Arial"/>
          <w:spacing w:val="-11"/>
        </w:rPr>
        <w:t xml:space="preserve"> </w:t>
      </w:r>
      <w:r w:rsidRPr="00882F41">
        <w:rPr>
          <w:rFonts w:ascii="Arial" w:hAnsi="Arial" w:cs="Arial"/>
        </w:rPr>
        <w:t>https://</w:t>
      </w:r>
      <w:hyperlink r:id="rId7">
        <w:r w:rsidRPr="00882F41">
          <w:rPr>
            <w:rFonts w:ascii="Arial" w:hAnsi="Arial" w:cs="Arial"/>
          </w:rPr>
          <w:t>www.youtube.com/channel/UCxbWFJczGrUtOjGajvD2LGA</w:t>
        </w:r>
      </w:hyperlink>
    </w:p>
    <w:p w:rsidR="00C94E2B" w:rsidRPr="00882F41" w:rsidRDefault="00C94E2B" w:rsidP="00882F41">
      <w:pPr>
        <w:pStyle w:val="Corpodetexto"/>
        <w:jc w:val="both"/>
        <w:rPr>
          <w:rFonts w:ascii="Arial" w:hAnsi="Arial" w:cs="Arial"/>
        </w:rPr>
      </w:pPr>
    </w:p>
    <w:p w:rsidR="00C94E2B" w:rsidRPr="00882F41" w:rsidRDefault="00C94E2B" w:rsidP="00882F41">
      <w:pPr>
        <w:pStyle w:val="Corpodetexto"/>
        <w:jc w:val="both"/>
        <w:rPr>
          <w:rFonts w:ascii="Arial" w:hAnsi="Arial" w:cs="Arial"/>
        </w:rPr>
      </w:pPr>
    </w:p>
    <w:p w:rsidR="00C94E2B" w:rsidRPr="00882F41" w:rsidRDefault="00C94E2B" w:rsidP="00882F41">
      <w:pPr>
        <w:pStyle w:val="Corpodetexto"/>
        <w:jc w:val="both"/>
        <w:rPr>
          <w:rFonts w:ascii="Arial" w:hAnsi="Arial" w:cs="Arial"/>
        </w:rPr>
      </w:pPr>
    </w:p>
    <w:p w:rsidR="00C94E2B" w:rsidRPr="00882F41" w:rsidRDefault="00C94E2B" w:rsidP="00882F41">
      <w:pPr>
        <w:pStyle w:val="Corpodetexto"/>
        <w:jc w:val="both"/>
        <w:rPr>
          <w:rFonts w:ascii="Arial" w:hAnsi="Arial" w:cs="Arial"/>
        </w:rPr>
      </w:pPr>
    </w:p>
    <w:p w:rsidR="00C94E2B" w:rsidRPr="00882F41" w:rsidRDefault="00C94E2B" w:rsidP="00882F41">
      <w:pPr>
        <w:pStyle w:val="Corpodetexto"/>
        <w:jc w:val="both"/>
        <w:rPr>
          <w:rFonts w:ascii="Arial" w:hAnsi="Arial" w:cs="Arial"/>
        </w:rPr>
      </w:pPr>
    </w:p>
    <w:p w:rsidR="00C94E2B" w:rsidRPr="00882F41" w:rsidRDefault="001F04FF" w:rsidP="00882F41">
      <w:pPr>
        <w:pStyle w:val="Corpodetexto"/>
        <w:spacing w:before="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</w:t>
      </w:r>
      <w:r w:rsidR="00B00ACA">
        <w:rPr>
          <w:rFonts w:ascii="Arial" w:hAnsi="Arial" w:cs="Arial"/>
        </w:rPr>
        <w:t xml:space="preserve">        </w:t>
      </w:r>
      <w:r w:rsidR="00A55148">
        <w:rPr>
          <w:rFonts w:ascii="Arial" w:hAnsi="Arial" w:cs="Arial"/>
        </w:rPr>
        <w:t xml:space="preserve">  Florianópolis, 26</w:t>
      </w:r>
      <w:r w:rsidR="00B00ACA">
        <w:rPr>
          <w:rFonts w:ascii="Arial" w:hAnsi="Arial" w:cs="Arial"/>
        </w:rPr>
        <w:t xml:space="preserve"> de novembro</w:t>
      </w:r>
      <w:r>
        <w:rPr>
          <w:rFonts w:ascii="Arial" w:hAnsi="Arial" w:cs="Arial"/>
        </w:rPr>
        <w:t xml:space="preserve"> de 2021.</w:t>
      </w:r>
    </w:p>
    <w:p w:rsidR="00C94E2B" w:rsidRPr="00882F41" w:rsidRDefault="00882F41" w:rsidP="001F04FF">
      <w:pPr>
        <w:pStyle w:val="Corpodetexto"/>
        <w:tabs>
          <w:tab w:val="left" w:pos="10065"/>
          <w:tab w:val="left" w:pos="10632"/>
        </w:tabs>
        <w:ind w:right="-39"/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</w:t>
      </w:r>
      <w:r w:rsidR="00772D10">
        <w:rPr>
          <w:rFonts w:ascii="Arial" w:hAnsi="Arial" w:cs="Arial"/>
        </w:rPr>
        <w:t xml:space="preserve">                                                         </w:t>
      </w:r>
      <w:r>
        <w:rPr>
          <w:rFonts w:ascii="Arial" w:hAnsi="Arial" w:cs="Arial"/>
        </w:rPr>
        <w:t xml:space="preserve">   </w:t>
      </w:r>
      <w:r w:rsidR="00772D10">
        <w:rPr>
          <w:rFonts w:ascii="Arial" w:hAnsi="Arial" w:cs="Arial"/>
        </w:rPr>
        <w:t xml:space="preserve">        </w:t>
      </w:r>
      <w:r w:rsidR="001F04FF">
        <w:rPr>
          <w:rFonts w:ascii="Arial" w:hAnsi="Arial" w:cs="Arial"/>
        </w:rPr>
        <w:t xml:space="preserve">                      </w:t>
      </w:r>
    </w:p>
    <w:p w:rsidR="00C94E2B" w:rsidRPr="00882F41" w:rsidRDefault="00C94E2B" w:rsidP="001F04FF">
      <w:pPr>
        <w:pStyle w:val="Corpodetexto"/>
        <w:jc w:val="right"/>
        <w:rPr>
          <w:rFonts w:ascii="Arial" w:hAnsi="Arial" w:cs="Arial"/>
        </w:rPr>
      </w:pPr>
    </w:p>
    <w:p w:rsidR="00C94E2B" w:rsidRPr="00882F41" w:rsidRDefault="00C94E2B" w:rsidP="001F04FF">
      <w:pPr>
        <w:pStyle w:val="Corpodetexto"/>
        <w:jc w:val="right"/>
        <w:rPr>
          <w:rFonts w:ascii="Arial" w:hAnsi="Arial" w:cs="Arial"/>
        </w:rPr>
      </w:pPr>
    </w:p>
    <w:p w:rsidR="00C94E2B" w:rsidRPr="00882F41" w:rsidRDefault="00C94E2B">
      <w:pPr>
        <w:pStyle w:val="Corpodetexto"/>
        <w:rPr>
          <w:rFonts w:ascii="Arial" w:hAnsi="Arial" w:cs="Arial"/>
        </w:rPr>
      </w:pPr>
    </w:p>
    <w:p w:rsidR="00C94E2B" w:rsidRDefault="00C94E2B">
      <w:pPr>
        <w:pStyle w:val="Corpodetexto"/>
      </w:pPr>
    </w:p>
    <w:p w:rsidR="00C94E2B" w:rsidRPr="005B2998" w:rsidRDefault="00B00ACA" w:rsidP="005B2998">
      <w:pPr>
        <w:pStyle w:val="Corpodetex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RAPHAEL MARTINS</w:t>
      </w:r>
    </w:p>
    <w:p w:rsidR="00882F41" w:rsidRPr="005B2998" w:rsidRDefault="00B00ACA" w:rsidP="005B2998">
      <w:pPr>
        <w:pStyle w:val="Corpodetex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Presidente </w:t>
      </w:r>
      <w:r w:rsidR="00882F41" w:rsidRPr="005B2998">
        <w:rPr>
          <w:rFonts w:ascii="Arial" w:hAnsi="Arial" w:cs="Arial"/>
        </w:rPr>
        <w:t>do CONJUVE</w:t>
      </w:r>
    </w:p>
    <w:p w:rsidR="00C94E2B" w:rsidRPr="005B2998" w:rsidRDefault="00C94E2B" w:rsidP="005B2998">
      <w:pPr>
        <w:pStyle w:val="Corpodetexto"/>
        <w:jc w:val="center"/>
        <w:rPr>
          <w:rFonts w:ascii="Arial" w:hAnsi="Arial" w:cs="Arial"/>
        </w:rPr>
      </w:pPr>
    </w:p>
    <w:p w:rsidR="00C94E2B" w:rsidRDefault="00C94E2B" w:rsidP="00DE0CF1">
      <w:pPr>
        <w:pStyle w:val="Corpodetexto"/>
        <w:spacing w:before="148"/>
        <w:ind w:right="3567"/>
      </w:pPr>
    </w:p>
    <w:sectPr w:rsidR="00C94E2B" w:rsidSect="00772D10">
      <w:type w:val="continuous"/>
      <w:pgSz w:w="11920" w:h="16850"/>
      <w:pgMar w:top="660" w:right="721" w:bottom="280" w:left="11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121E0F"/>
    <w:multiLevelType w:val="hybridMultilevel"/>
    <w:tmpl w:val="5342A0F2"/>
    <w:lvl w:ilvl="0" w:tplc="CD4A4DD6">
      <w:start w:val="1"/>
      <w:numFmt w:val="decimal"/>
      <w:lvlText w:val="%1)"/>
      <w:lvlJc w:val="left"/>
      <w:pPr>
        <w:ind w:left="1639" w:hanging="360"/>
      </w:pPr>
      <w:rPr>
        <w:rFonts w:ascii="Calibri" w:eastAsia="Calibri" w:hAnsi="Calibri" w:cs="Calibri" w:hint="default"/>
        <w:w w:val="100"/>
        <w:sz w:val="24"/>
        <w:szCs w:val="24"/>
        <w:lang w:val="pt-PT" w:eastAsia="en-US" w:bidi="ar-SA"/>
      </w:rPr>
    </w:lvl>
    <w:lvl w:ilvl="1" w:tplc="653E8E8E">
      <w:numFmt w:val="bullet"/>
      <w:lvlText w:val="•"/>
      <w:lvlJc w:val="left"/>
      <w:pPr>
        <w:ind w:left="2435" w:hanging="360"/>
      </w:pPr>
      <w:rPr>
        <w:rFonts w:hint="default"/>
        <w:lang w:val="pt-PT" w:eastAsia="en-US" w:bidi="ar-SA"/>
      </w:rPr>
    </w:lvl>
    <w:lvl w:ilvl="2" w:tplc="859E749A">
      <w:numFmt w:val="bullet"/>
      <w:lvlText w:val="•"/>
      <w:lvlJc w:val="left"/>
      <w:pPr>
        <w:ind w:left="3230" w:hanging="360"/>
      </w:pPr>
      <w:rPr>
        <w:rFonts w:hint="default"/>
        <w:lang w:val="pt-PT" w:eastAsia="en-US" w:bidi="ar-SA"/>
      </w:rPr>
    </w:lvl>
    <w:lvl w:ilvl="3" w:tplc="C2E680D4">
      <w:numFmt w:val="bullet"/>
      <w:lvlText w:val="•"/>
      <w:lvlJc w:val="left"/>
      <w:pPr>
        <w:ind w:left="4025" w:hanging="360"/>
      </w:pPr>
      <w:rPr>
        <w:rFonts w:hint="default"/>
        <w:lang w:val="pt-PT" w:eastAsia="en-US" w:bidi="ar-SA"/>
      </w:rPr>
    </w:lvl>
    <w:lvl w:ilvl="4" w:tplc="EA184C02">
      <w:numFmt w:val="bullet"/>
      <w:lvlText w:val="•"/>
      <w:lvlJc w:val="left"/>
      <w:pPr>
        <w:ind w:left="4820" w:hanging="360"/>
      </w:pPr>
      <w:rPr>
        <w:rFonts w:hint="default"/>
        <w:lang w:val="pt-PT" w:eastAsia="en-US" w:bidi="ar-SA"/>
      </w:rPr>
    </w:lvl>
    <w:lvl w:ilvl="5" w:tplc="54C69850">
      <w:numFmt w:val="bullet"/>
      <w:lvlText w:val="•"/>
      <w:lvlJc w:val="left"/>
      <w:pPr>
        <w:ind w:left="5615" w:hanging="360"/>
      </w:pPr>
      <w:rPr>
        <w:rFonts w:hint="default"/>
        <w:lang w:val="pt-PT" w:eastAsia="en-US" w:bidi="ar-SA"/>
      </w:rPr>
    </w:lvl>
    <w:lvl w:ilvl="6" w:tplc="A37AEC48">
      <w:numFmt w:val="bullet"/>
      <w:lvlText w:val="•"/>
      <w:lvlJc w:val="left"/>
      <w:pPr>
        <w:ind w:left="6410" w:hanging="360"/>
      </w:pPr>
      <w:rPr>
        <w:rFonts w:hint="default"/>
        <w:lang w:val="pt-PT" w:eastAsia="en-US" w:bidi="ar-SA"/>
      </w:rPr>
    </w:lvl>
    <w:lvl w:ilvl="7" w:tplc="2800013A">
      <w:numFmt w:val="bullet"/>
      <w:lvlText w:val="•"/>
      <w:lvlJc w:val="left"/>
      <w:pPr>
        <w:ind w:left="7205" w:hanging="360"/>
      </w:pPr>
      <w:rPr>
        <w:rFonts w:hint="default"/>
        <w:lang w:val="pt-PT" w:eastAsia="en-US" w:bidi="ar-SA"/>
      </w:rPr>
    </w:lvl>
    <w:lvl w:ilvl="8" w:tplc="762AAB08">
      <w:numFmt w:val="bullet"/>
      <w:lvlText w:val="•"/>
      <w:lvlJc w:val="left"/>
      <w:pPr>
        <w:ind w:left="8000" w:hanging="36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C94E2B"/>
    <w:rsid w:val="000151A0"/>
    <w:rsid w:val="000B6C99"/>
    <w:rsid w:val="000C572B"/>
    <w:rsid w:val="0012059C"/>
    <w:rsid w:val="00166FDF"/>
    <w:rsid w:val="001F04FF"/>
    <w:rsid w:val="00217F7B"/>
    <w:rsid w:val="002836F3"/>
    <w:rsid w:val="002B3BB7"/>
    <w:rsid w:val="002E129F"/>
    <w:rsid w:val="003F7B73"/>
    <w:rsid w:val="005B2998"/>
    <w:rsid w:val="005F2C08"/>
    <w:rsid w:val="007420C7"/>
    <w:rsid w:val="0075068C"/>
    <w:rsid w:val="0076479B"/>
    <w:rsid w:val="00772D10"/>
    <w:rsid w:val="00790B1F"/>
    <w:rsid w:val="00882F41"/>
    <w:rsid w:val="008F5841"/>
    <w:rsid w:val="0097248F"/>
    <w:rsid w:val="00996892"/>
    <w:rsid w:val="009C0E93"/>
    <w:rsid w:val="009C0FA3"/>
    <w:rsid w:val="009C6493"/>
    <w:rsid w:val="009F745D"/>
    <w:rsid w:val="00A3318E"/>
    <w:rsid w:val="00A55148"/>
    <w:rsid w:val="00AA3B08"/>
    <w:rsid w:val="00AE6DAF"/>
    <w:rsid w:val="00B00ACA"/>
    <w:rsid w:val="00B47352"/>
    <w:rsid w:val="00B71290"/>
    <w:rsid w:val="00B75ECA"/>
    <w:rsid w:val="00BB2A91"/>
    <w:rsid w:val="00BD712C"/>
    <w:rsid w:val="00C45690"/>
    <w:rsid w:val="00C84E29"/>
    <w:rsid w:val="00C94E2B"/>
    <w:rsid w:val="00CB5690"/>
    <w:rsid w:val="00CE24A4"/>
    <w:rsid w:val="00D2660D"/>
    <w:rsid w:val="00DE0CF1"/>
    <w:rsid w:val="00EC6572"/>
    <w:rsid w:val="00F64FC9"/>
    <w:rsid w:val="00FC4B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94E2B"/>
    <w:rPr>
      <w:rFonts w:ascii="Calibri" w:eastAsia="Calibri" w:hAnsi="Calibri" w:cs="Calibri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94E2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C94E2B"/>
    <w:rPr>
      <w:sz w:val="24"/>
      <w:szCs w:val="24"/>
    </w:rPr>
  </w:style>
  <w:style w:type="paragraph" w:styleId="Ttulo">
    <w:name w:val="Title"/>
    <w:basedOn w:val="Normal"/>
    <w:uiPriority w:val="1"/>
    <w:qFormat/>
    <w:rsid w:val="00C94E2B"/>
    <w:pPr>
      <w:ind w:left="2941" w:right="2810"/>
      <w:jc w:val="center"/>
    </w:pPr>
    <w:rPr>
      <w:b/>
      <w:bCs/>
      <w:sz w:val="30"/>
      <w:szCs w:val="30"/>
    </w:rPr>
  </w:style>
  <w:style w:type="paragraph" w:styleId="PargrafodaLista">
    <w:name w:val="List Paragraph"/>
    <w:basedOn w:val="Normal"/>
    <w:uiPriority w:val="1"/>
    <w:qFormat/>
    <w:rsid w:val="00C94E2B"/>
    <w:pPr>
      <w:ind w:left="1639" w:hanging="361"/>
    </w:pPr>
  </w:style>
  <w:style w:type="paragraph" w:customStyle="1" w:styleId="TableParagraph">
    <w:name w:val="Table Paragraph"/>
    <w:basedOn w:val="Normal"/>
    <w:uiPriority w:val="1"/>
    <w:qFormat/>
    <w:rsid w:val="00C94E2B"/>
  </w:style>
  <w:style w:type="character" w:styleId="Hyperlink">
    <w:name w:val="Hyperlink"/>
    <w:basedOn w:val="Fontepargpadro"/>
    <w:uiPriority w:val="99"/>
    <w:semiHidden/>
    <w:unhideWhenUsed/>
    <w:rsid w:val="0076479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youtube.com/channel/UCxbWFJczGrUtOjGajvD2LG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741CAD-95B7-4FD3-96F6-72A31FD78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411</Words>
  <Characters>2222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Juliana Martins</dc:creator>
  <cp:lastModifiedBy>pc</cp:lastModifiedBy>
  <cp:revision>2</cp:revision>
  <cp:lastPrinted>2021-05-12T20:15:00Z</cp:lastPrinted>
  <dcterms:created xsi:type="dcterms:W3CDTF">2021-11-25T17:17:00Z</dcterms:created>
  <dcterms:modified xsi:type="dcterms:W3CDTF">2021-11-25T17:17:00Z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2021-03-31T00:00:00Z</vt:filetime>
  </property>
</Properties>
</file>